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67" w:rsidRPr="00BE2EF5" w:rsidRDefault="00760867" w:rsidP="00760867">
      <w:pPr>
        <w:spacing w:line="264" w:lineRule="auto"/>
        <w:ind w:left="612" w:hanging="612"/>
        <w:jc w:val="center"/>
        <w:rPr>
          <w:rFonts w:ascii="Times" w:hAnsi="Times"/>
          <w:b/>
          <w:bCs/>
          <w:sz w:val="28"/>
          <w:szCs w:val="28"/>
        </w:rPr>
      </w:pPr>
      <w:r w:rsidRPr="00BE2EF5">
        <w:rPr>
          <w:rFonts w:ascii="Times" w:hAnsi="Times"/>
          <w:b/>
          <w:bCs/>
          <w:sz w:val="28"/>
          <w:szCs w:val="28"/>
        </w:rPr>
        <w:t>Межфакультетский курс лекций</w:t>
      </w:r>
    </w:p>
    <w:p w:rsidR="00760867" w:rsidRPr="00BE2EF5" w:rsidRDefault="00760867" w:rsidP="00760867">
      <w:pPr>
        <w:spacing w:line="264" w:lineRule="auto"/>
        <w:ind w:left="612" w:hanging="612"/>
        <w:jc w:val="center"/>
        <w:rPr>
          <w:rFonts w:ascii="Times" w:hAnsi="Times"/>
          <w:b/>
          <w:bCs/>
          <w:sz w:val="28"/>
          <w:szCs w:val="28"/>
        </w:rPr>
      </w:pPr>
      <w:r w:rsidRPr="00BE2EF5">
        <w:rPr>
          <w:rFonts w:ascii="Times" w:hAnsi="Times"/>
          <w:b/>
          <w:bCs/>
          <w:sz w:val="28"/>
          <w:szCs w:val="28"/>
        </w:rPr>
        <w:t>доцент кафедры ОПУ</w:t>
      </w:r>
    </w:p>
    <w:p w:rsidR="00760867" w:rsidRPr="00BE2EF5" w:rsidRDefault="00760867" w:rsidP="00760867">
      <w:pPr>
        <w:spacing w:line="264" w:lineRule="auto"/>
        <w:ind w:left="612" w:hanging="612"/>
        <w:jc w:val="center"/>
        <w:rPr>
          <w:rFonts w:ascii="Times" w:hAnsi="Times"/>
          <w:b/>
          <w:bCs/>
          <w:sz w:val="28"/>
          <w:szCs w:val="28"/>
        </w:rPr>
      </w:pPr>
      <w:r w:rsidRPr="00BE2EF5">
        <w:rPr>
          <w:rFonts w:ascii="Times" w:hAnsi="Times"/>
          <w:b/>
          <w:bCs/>
          <w:sz w:val="28"/>
          <w:szCs w:val="28"/>
        </w:rPr>
        <w:t>Заплетин Максим Петрович</w:t>
      </w:r>
    </w:p>
    <w:p w:rsidR="00760867" w:rsidRPr="00BE2EF5" w:rsidRDefault="00760867" w:rsidP="00760867">
      <w:pPr>
        <w:spacing w:line="264" w:lineRule="auto"/>
        <w:ind w:left="612" w:hanging="612"/>
        <w:jc w:val="center"/>
        <w:rPr>
          <w:rFonts w:ascii="Times" w:hAnsi="Times"/>
          <w:b/>
          <w:bCs/>
          <w:sz w:val="28"/>
          <w:szCs w:val="28"/>
        </w:rPr>
      </w:pPr>
      <w:r w:rsidRPr="00BE2EF5">
        <w:rPr>
          <w:rFonts w:ascii="Times" w:hAnsi="Times"/>
          <w:b/>
          <w:bCs/>
          <w:sz w:val="28"/>
          <w:szCs w:val="28"/>
        </w:rPr>
        <w:t xml:space="preserve">(8-903-2581245, </w:t>
      </w:r>
      <w:proofErr w:type="spellStart"/>
      <w:r w:rsidRPr="00BE2EF5">
        <w:rPr>
          <w:rFonts w:ascii="Times" w:hAnsi="Times" w:cs="Arial"/>
          <w:b/>
          <w:sz w:val="28"/>
          <w:szCs w:val="28"/>
          <w:shd w:val="clear" w:color="auto" w:fill="FFFFFF"/>
        </w:rPr>
        <w:t>zapletin_m@mail.ru</w:t>
      </w:r>
      <w:proofErr w:type="spellEnd"/>
      <w:r w:rsidRPr="00BE2EF5">
        <w:rPr>
          <w:rFonts w:ascii="Times" w:hAnsi="Times"/>
          <w:b/>
          <w:bCs/>
          <w:sz w:val="28"/>
          <w:szCs w:val="28"/>
        </w:rPr>
        <w:t>)</w:t>
      </w:r>
    </w:p>
    <w:p w:rsidR="00760867" w:rsidRPr="00BE2EF5" w:rsidRDefault="00760867" w:rsidP="00760867">
      <w:pPr>
        <w:spacing w:line="264" w:lineRule="auto"/>
        <w:ind w:left="612" w:hanging="612"/>
        <w:jc w:val="center"/>
        <w:rPr>
          <w:rFonts w:ascii="Times" w:hAnsi="Times"/>
          <w:b/>
          <w:bCs/>
          <w:sz w:val="28"/>
          <w:szCs w:val="28"/>
        </w:rPr>
      </w:pPr>
      <w:r w:rsidRPr="00BE2EF5">
        <w:rPr>
          <w:rFonts w:ascii="Times" w:hAnsi="Times"/>
          <w:b/>
          <w:bCs/>
          <w:sz w:val="28"/>
          <w:szCs w:val="28"/>
        </w:rPr>
        <w:t>доцент кафедры МКМА</w:t>
      </w:r>
    </w:p>
    <w:p w:rsidR="00760867" w:rsidRPr="00BE2EF5" w:rsidRDefault="00760867" w:rsidP="00760867">
      <w:pPr>
        <w:spacing w:line="264" w:lineRule="auto"/>
        <w:ind w:left="612" w:hanging="612"/>
        <w:jc w:val="center"/>
        <w:rPr>
          <w:rFonts w:ascii="Times" w:hAnsi="Times"/>
          <w:b/>
          <w:bCs/>
          <w:sz w:val="28"/>
          <w:szCs w:val="28"/>
        </w:rPr>
      </w:pPr>
      <w:r w:rsidRPr="00BE2EF5">
        <w:rPr>
          <w:rFonts w:ascii="Times" w:hAnsi="Times"/>
          <w:b/>
          <w:bCs/>
          <w:sz w:val="28"/>
          <w:szCs w:val="28"/>
        </w:rPr>
        <w:t>Попов Олег Владимирович</w:t>
      </w:r>
    </w:p>
    <w:p w:rsidR="00760867" w:rsidRPr="00BE2EF5" w:rsidRDefault="00760867" w:rsidP="00760867">
      <w:pPr>
        <w:spacing w:line="264" w:lineRule="auto"/>
        <w:ind w:left="612" w:hanging="612"/>
        <w:jc w:val="center"/>
        <w:rPr>
          <w:rFonts w:ascii="Times" w:hAnsi="Times"/>
          <w:b/>
          <w:bCs/>
          <w:sz w:val="28"/>
          <w:szCs w:val="28"/>
        </w:rPr>
      </w:pPr>
      <w:r w:rsidRPr="00BE2EF5">
        <w:rPr>
          <w:rFonts w:ascii="Times" w:hAnsi="Times"/>
          <w:b/>
          <w:bCs/>
          <w:sz w:val="28"/>
          <w:szCs w:val="28"/>
        </w:rPr>
        <w:t xml:space="preserve">(8-916-1619184, </w:t>
      </w:r>
      <w:r w:rsidRPr="00BE2EF5">
        <w:rPr>
          <w:rFonts w:ascii="Times" w:hAnsi="Times" w:cs="Arial"/>
          <w:b/>
          <w:sz w:val="28"/>
          <w:szCs w:val="28"/>
          <w:shd w:val="clear" w:color="auto" w:fill="FFFFFF"/>
          <w:lang w:val="en-US"/>
        </w:rPr>
        <w:t>ovlpopov</w:t>
      </w:r>
      <w:r w:rsidRPr="00BE2EF5">
        <w:rPr>
          <w:rFonts w:ascii="Times" w:hAnsi="Times" w:cs="Arial"/>
          <w:b/>
          <w:sz w:val="28"/>
          <w:szCs w:val="28"/>
          <w:shd w:val="clear" w:color="auto" w:fill="FFFFFF"/>
        </w:rPr>
        <w:t>@</w:t>
      </w:r>
      <w:proofErr w:type="spellStart"/>
      <w:r w:rsidRPr="00BE2EF5">
        <w:rPr>
          <w:rFonts w:ascii="Times" w:hAnsi="Times" w:cs="Arial"/>
          <w:b/>
          <w:sz w:val="28"/>
          <w:szCs w:val="28"/>
          <w:shd w:val="clear" w:color="auto" w:fill="FFFFFF"/>
        </w:rPr>
        <w:t>mail.ru</w:t>
      </w:r>
      <w:proofErr w:type="spellEnd"/>
      <w:r w:rsidRPr="00BE2EF5">
        <w:rPr>
          <w:rFonts w:ascii="Times" w:hAnsi="Times"/>
          <w:b/>
          <w:bCs/>
          <w:sz w:val="28"/>
          <w:szCs w:val="28"/>
        </w:rPr>
        <w:t>)</w:t>
      </w:r>
    </w:p>
    <w:p w:rsidR="00760867" w:rsidRPr="00BE2EF5" w:rsidRDefault="00760867" w:rsidP="00760867">
      <w:pPr>
        <w:spacing w:line="264" w:lineRule="auto"/>
        <w:ind w:firstLine="540"/>
        <w:jc w:val="center"/>
        <w:rPr>
          <w:rFonts w:ascii="Times" w:hAnsi="Times"/>
          <w:b/>
          <w:bCs/>
          <w:sz w:val="28"/>
          <w:szCs w:val="28"/>
        </w:rPr>
      </w:pPr>
      <w:r w:rsidRPr="00BE2EF5">
        <w:rPr>
          <w:rFonts w:ascii="Times" w:hAnsi="Times"/>
          <w:b/>
          <w:bCs/>
          <w:sz w:val="28"/>
          <w:szCs w:val="28"/>
        </w:rPr>
        <w:t>ВЕСЕННИЙ СЕМЕСТР</w:t>
      </w:r>
    </w:p>
    <w:p w:rsidR="00760867" w:rsidRPr="00BE2EF5" w:rsidRDefault="00760867" w:rsidP="00760867">
      <w:pPr>
        <w:spacing w:line="264" w:lineRule="auto"/>
        <w:ind w:firstLine="540"/>
        <w:jc w:val="center"/>
        <w:rPr>
          <w:rFonts w:ascii="Times" w:hAnsi="Times"/>
          <w:b/>
          <w:bCs/>
          <w:sz w:val="28"/>
          <w:szCs w:val="28"/>
        </w:rPr>
      </w:pPr>
    </w:p>
    <w:p w:rsidR="00760867" w:rsidRPr="00BE2EF5" w:rsidRDefault="00760867" w:rsidP="00760867">
      <w:pPr>
        <w:spacing w:line="264" w:lineRule="auto"/>
        <w:ind w:left="612" w:hanging="612"/>
        <w:jc w:val="center"/>
        <w:rPr>
          <w:rFonts w:ascii="Times" w:hAnsi="Times"/>
          <w:b/>
          <w:bCs/>
          <w:sz w:val="28"/>
          <w:szCs w:val="28"/>
        </w:rPr>
      </w:pPr>
      <w:r w:rsidRPr="00BE2EF5">
        <w:rPr>
          <w:rFonts w:ascii="Times" w:hAnsi="Times"/>
          <w:b/>
          <w:sz w:val="28"/>
          <w:szCs w:val="28"/>
        </w:rPr>
        <w:t>Оптимизация в финансово-экономических моделях.</w:t>
      </w:r>
    </w:p>
    <w:p w:rsidR="00760867" w:rsidRPr="00BE2EF5" w:rsidRDefault="00760867" w:rsidP="00760867">
      <w:pPr>
        <w:spacing w:line="264" w:lineRule="auto"/>
        <w:ind w:left="612" w:hanging="612"/>
        <w:jc w:val="center"/>
        <w:rPr>
          <w:rFonts w:ascii="Times" w:hAnsi="Times"/>
          <w:b/>
          <w:bCs/>
          <w:sz w:val="28"/>
          <w:szCs w:val="28"/>
          <w:lang w:val="en-US"/>
        </w:rPr>
      </w:pPr>
      <w:proofErr w:type="gramStart"/>
      <w:r w:rsidRPr="00BE2EF5">
        <w:rPr>
          <w:rFonts w:ascii="Times" w:hAnsi="Times"/>
          <w:b/>
          <w:bCs/>
          <w:sz w:val="28"/>
          <w:szCs w:val="28"/>
          <w:lang w:val="en-US"/>
        </w:rPr>
        <w:t>Optimization in financial and economic models.</w:t>
      </w:r>
      <w:proofErr w:type="gramEnd"/>
    </w:p>
    <w:p w:rsidR="00760867" w:rsidRPr="00BE2EF5" w:rsidRDefault="00760867" w:rsidP="00760867">
      <w:pPr>
        <w:spacing w:line="264" w:lineRule="auto"/>
        <w:ind w:left="612" w:hanging="612"/>
        <w:jc w:val="center"/>
        <w:rPr>
          <w:rFonts w:ascii="Times" w:hAnsi="Times"/>
          <w:bCs/>
          <w:sz w:val="28"/>
          <w:szCs w:val="28"/>
          <w:lang w:val="en-US"/>
        </w:rPr>
      </w:pPr>
    </w:p>
    <w:p w:rsidR="00760867" w:rsidRPr="00BE2EF5" w:rsidRDefault="00760867" w:rsidP="00760867">
      <w:pPr>
        <w:spacing w:line="264" w:lineRule="auto"/>
        <w:ind w:left="612" w:hanging="612"/>
        <w:jc w:val="center"/>
        <w:rPr>
          <w:rFonts w:ascii="Times" w:hAnsi="Times"/>
          <w:bCs/>
          <w:sz w:val="28"/>
          <w:szCs w:val="28"/>
        </w:rPr>
      </w:pPr>
      <w:r w:rsidRPr="00BE2EF5">
        <w:rPr>
          <w:rFonts w:ascii="Times" w:hAnsi="Times"/>
          <w:bCs/>
          <w:sz w:val="28"/>
          <w:szCs w:val="28"/>
        </w:rPr>
        <w:t>АННОТАЦИЯ</w:t>
      </w:r>
    </w:p>
    <w:p w:rsidR="00760867" w:rsidRPr="00BE2EF5" w:rsidRDefault="00760867" w:rsidP="00760867">
      <w:pPr>
        <w:spacing w:line="264" w:lineRule="auto"/>
        <w:ind w:firstLine="540"/>
        <w:jc w:val="both"/>
        <w:rPr>
          <w:rFonts w:ascii="Times" w:hAnsi="Times"/>
          <w:bCs/>
          <w:sz w:val="28"/>
          <w:szCs w:val="28"/>
        </w:rPr>
      </w:pPr>
      <w:r w:rsidRPr="00BE2EF5">
        <w:rPr>
          <w:rFonts w:ascii="Times" w:hAnsi="Times"/>
          <w:bCs/>
          <w:sz w:val="28"/>
          <w:szCs w:val="28"/>
        </w:rPr>
        <w:t>Данный курс лекций предназначен для студентов с широким познавательным инт</w:t>
      </w:r>
      <w:r w:rsidRPr="00BE2EF5">
        <w:rPr>
          <w:rFonts w:ascii="Times" w:hAnsi="Times"/>
          <w:bCs/>
          <w:sz w:val="28"/>
          <w:szCs w:val="28"/>
        </w:rPr>
        <w:t>е</w:t>
      </w:r>
      <w:r w:rsidRPr="00BE2EF5">
        <w:rPr>
          <w:rFonts w:ascii="Times" w:hAnsi="Times"/>
          <w:bCs/>
          <w:sz w:val="28"/>
          <w:szCs w:val="28"/>
        </w:rPr>
        <w:t>ресом к устройству и деятельности такой сложнейшей системы понятий, как «ОПТИМИЗАЦИЯ»</w:t>
      </w:r>
      <w:r>
        <w:rPr>
          <w:rFonts w:ascii="Calibri" w:hAnsi="Calibri"/>
          <w:bCs/>
          <w:sz w:val="28"/>
          <w:szCs w:val="28"/>
        </w:rPr>
        <w:t xml:space="preserve"> </w:t>
      </w:r>
      <w:r w:rsidRPr="00BE2EF5">
        <w:rPr>
          <w:rFonts w:ascii="Times" w:hAnsi="Times"/>
          <w:sz w:val="28"/>
          <w:szCs w:val="28"/>
        </w:rPr>
        <w:t>применением принципа максимума Л.С.Понтрягина к решению задач оптимального управления в экономических моделях</w:t>
      </w:r>
      <w:r>
        <w:rPr>
          <w:rFonts w:ascii="Calibri" w:hAnsi="Calibri"/>
          <w:sz w:val="28"/>
          <w:szCs w:val="28"/>
        </w:rPr>
        <w:t>.</w:t>
      </w:r>
    </w:p>
    <w:p w:rsidR="00760867" w:rsidRPr="00BE2EF5" w:rsidRDefault="00760867" w:rsidP="00760867">
      <w:pPr>
        <w:spacing w:line="264" w:lineRule="auto"/>
        <w:ind w:firstLine="540"/>
        <w:jc w:val="both"/>
        <w:rPr>
          <w:rFonts w:ascii="Times" w:hAnsi="Times"/>
          <w:bCs/>
          <w:sz w:val="28"/>
          <w:szCs w:val="28"/>
        </w:rPr>
      </w:pPr>
      <w:r w:rsidRPr="00BE2EF5">
        <w:rPr>
          <w:rFonts w:ascii="Times" w:hAnsi="Times"/>
          <w:bCs/>
          <w:sz w:val="28"/>
          <w:szCs w:val="28"/>
        </w:rPr>
        <w:t>Для понимания оптимизации как особой системы нужен широкий междисц</w:t>
      </w:r>
      <w:r w:rsidRPr="00BE2EF5">
        <w:rPr>
          <w:rFonts w:ascii="Times" w:hAnsi="Times"/>
          <w:bCs/>
          <w:sz w:val="28"/>
          <w:szCs w:val="28"/>
        </w:rPr>
        <w:t>и</w:t>
      </w:r>
      <w:r w:rsidRPr="00BE2EF5">
        <w:rPr>
          <w:rFonts w:ascii="Times" w:hAnsi="Times"/>
          <w:bCs/>
          <w:sz w:val="28"/>
          <w:szCs w:val="28"/>
        </w:rPr>
        <w:t>плинарный подхо</w:t>
      </w:r>
      <w:r w:rsidRPr="005D4DE3">
        <w:rPr>
          <w:rFonts w:ascii="Times" w:hAnsi="Times"/>
          <w:bCs/>
          <w:sz w:val="28"/>
          <w:szCs w:val="28"/>
        </w:rPr>
        <w:t xml:space="preserve">д. </w:t>
      </w:r>
      <w:proofErr w:type="gramStart"/>
      <w:r w:rsidRPr="005D4DE3">
        <w:rPr>
          <w:rFonts w:ascii="Times" w:hAnsi="Times"/>
          <w:bCs/>
          <w:sz w:val="28"/>
          <w:szCs w:val="28"/>
        </w:rPr>
        <w:t xml:space="preserve">Нужно свести вместе знания, накопленные в математике, в экономике, </w:t>
      </w:r>
      <w:r w:rsidRPr="00BE2EF5">
        <w:rPr>
          <w:rFonts w:ascii="Times" w:hAnsi="Times"/>
          <w:bCs/>
          <w:sz w:val="28"/>
          <w:szCs w:val="28"/>
        </w:rPr>
        <w:t>в политологии (государство, государственное управление), в эк</w:t>
      </w:r>
      <w:r w:rsidRPr="00BE2EF5">
        <w:rPr>
          <w:rFonts w:ascii="Times" w:hAnsi="Times"/>
          <w:bCs/>
          <w:sz w:val="28"/>
          <w:szCs w:val="28"/>
        </w:rPr>
        <w:t>о</w:t>
      </w:r>
      <w:r w:rsidRPr="00BE2EF5">
        <w:rPr>
          <w:rFonts w:ascii="Times" w:hAnsi="Times"/>
          <w:bCs/>
          <w:sz w:val="28"/>
          <w:szCs w:val="28"/>
        </w:rPr>
        <w:t>номике (деньги, стоимость, бюджет, налоги, банки) и пр.</w:t>
      </w:r>
      <w:proofErr w:type="gramEnd"/>
      <w:r w:rsidRPr="00BE2EF5">
        <w:rPr>
          <w:rFonts w:ascii="Times" w:hAnsi="Times"/>
          <w:bCs/>
          <w:sz w:val="28"/>
          <w:szCs w:val="28"/>
        </w:rPr>
        <w:t xml:space="preserve"> Эти сводные знания должны быть </w:t>
      </w:r>
      <w:proofErr w:type="gramStart"/>
      <w:r w:rsidRPr="00BE2EF5">
        <w:rPr>
          <w:rFonts w:ascii="Times" w:hAnsi="Times"/>
          <w:bCs/>
          <w:sz w:val="28"/>
          <w:szCs w:val="28"/>
        </w:rPr>
        <w:t>представлены</w:t>
      </w:r>
      <w:proofErr w:type="gramEnd"/>
      <w:r w:rsidRPr="00BE2EF5">
        <w:rPr>
          <w:rFonts w:ascii="Times" w:hAnsi="Times"/>
          <w:bCs/>
          <w:sz w:val="28"/>
          <w:szCs w:val="28"/>
        </w:rPr>
        <w:t xml:space="preserve"> в общем и строгом виде, пригодном для построения сначала формализованной модели оптимизации в экономике, а затем и математической модели, пр</w:t>
      </w:r>
      <w:r w:rsidRPr="00BE2EF5">
        <w:rPr>
          <w:rFonts w:ascii="Times" w:hAnsi="Times"/>
          <w:bCs/>
          <w:sz w:val="28"/>
          <w:szCs w:val="28"/>
        </w:rPr>
        <w:t>и</w:t>
      </w:r>
      <w:r w:rsidRPr="00BE2EF5">
        <w:rPr>
          <w:rFonts w:ascii="Times" w:hAnsi="Times"/>
          <w:bCs/>
          <w:sz w:val="28"/>
          <w:szCs w:val="28"/>
        </w:rPr>
        <w:t>годной для компьютерного моделирования, а так же тактического и стратегического прогн</w:t>
      </w:r>
      <w:r w:rsidRPr="00BE2EF5">
        <w:rPr>
          <w:rFonts w:ascii="Times" w:hAnsi="Times"/>
          <w:bCs/>
          <w:sz w:val="28"/>
          <w:szCs w:val="28"/>
        </w:rPr>
        <w:t>о</w:t>
      </w:r>
      <w:r w:rsidRPr="00BE2EF5">
        <w:rPr>
          <w:rFonts w:ascii="Times" w:hAnsi="Times"/>
          <w:bCs/>
          <w:sz w:val="28"/>
          <w:szCs w:val="28"/>
        </w:rPr>
        <w:t>зирования.</w:t>
      </w:r>
    </w:p>
    <w:p w:rsidR="00760867" w:rsidRPr="00BE2EF5" w:rsidRDefault="00760867" w:rsidP="00760867">
      <w:pPr>
        <w:spacing w:line="264" w:lineRule="auto"/>
        <w:ind w:firstLine="540"/>
        <w:jc w:val="both"/>
        <w:rPr>
          <w:rFonts w:ascii="Times" w:hAnsi="Times"/>
          <w:bCs/>
          <w:sz w:val="28"/>
          <w:szCs w:val="28"/>
        </w:rPr>
      </w:pPr>
      <w:r w:rsidRPr="00BE2EF5">
        <w:rPr>
          <w:rFonts w:ascii="Times" w:hAnsi="Times"/>
          <w:bCs/>
          <w:sz w:val="28"/>
          <w:szCs w:val="28"/>
        </w:rPr>
        <w:t>Всё это было проделано лекторами за несколько лет работы. Студентам в данном курсе лекций пр</w:t>
      </w:r>
      <w:r w:rsidRPr="00BE2EF5">
        <w:rPr>
          <w:rFonts w:ascii="Times" w:hAnsi="Times"/>
          <w:bCs/>
          <w:sz w:val="28"/>
          <w:szCs w:val="28"/>
        </w:rPr>
        <w:t>е</w:t>
      </w:r>
      <w:r w:rsidRPr="00BE2EF5">
        <w:rPr>
          <w:rFonts w:ascii="Times" w:hAnsi="Times"/>
          <w:bCs/>
          <w:sz w:val="28"/>
          <w:szCs w:val="28"/>
        </w:rPr>
        <w:t>доставляется возможность понять технологию финансовой оптимизации и научиться применять ее в науке и в бытовых ситуациях.</w:t>
      </w:r>
    </w:p>
    <w:p w:rsidR="00DD3D71" w:rsidRDefault="00DD3D71">
      <w:pPr>
        <w:spacing w:after="200" w:line="276" w:lineRule="auto"/>
      </w:pPr>
      <w:r>
        <w:br w:type="page"/>
      </w:r>
    </w:p>
    <w:p w:rsidR="00DD3D71" w:rsidRPr="00CC0F83" w:rsidRDefault="00DD3D71" w:rsidP="00DD3D71">
      <w:pPr>
        <w:jc w:val="right"/>
        <w:rPr>
          <w:color w:val="FF0000"/>
        </w:rPr>
      </w:pPr>
      <w:r w:rsidRPr="00CC0F83">
        <w:rPr>
          <w:b/>
          <w:color w:val="FF0000"/>
        </w:rPr>
        <w:lastRenderedPageBreak/>
        <w:t>Программа утверждена на заседании кафедры Общих Проблем Управления</w:t>
      </w:r>
    </w:p>
    <w:p w:rsidR="00DD3D71" w:rsidRDefault="00DD3D71" w:rsidP="00DD3D71">
      <w:pPr>
        <w:jc w:val="right"/>
        <w:rPr>
          <w:b/>
        </w:rPr>
      </w:pPr>
      <w:r w:rsidRPr="00CC0F83">
        <w:rPr>
          <w:b/>
          <w:color w:val="FF0000"/>
        </w:rPr>
        <w:t>Протокол № 14/15-2а от 25 сентября 2015</w:t>
      </w:r>
      <w:r>
        <w:rPr>
          <w:b/>
        </w:rPr>
        <w:t xml:space="preserve"> г.</w:t>
      </w:r>
    </w:p>
    <w:p w:rsidR="00DD3D71" w:rsidRDefault="00DD3D71" w:rsidP="00DD3D71">
      <w:pPr>
        <w:jc w:val="right"/>
        <w:rPr>
          <w:i/>
        </w:rPr>
      </w:pPr>
    </w:p>
    <w:p w:rsidR="00DD3D71" w:rsidRDefault="00DD3D71" w:rsidP="00DD3D71">
      <w:pPr>
        <w:jc w:val="center"/>
        <w:rPr>
          <w:b/>
        </w:rPr>
      </w:pPr>
      <w:r>
        <w:rPr>
          <w:b/>
        </w:rPr>
        <w:t xml:space="preserve">Рабочая программа дисциплины (модуля) </w:t>
      </w:r>
    </w:p>
    <w:p w:rsidR="00DD3D71" w:rsidRDefault="00DD3D71" w:rsidP="00DD3D71">
      <w:pPr>
        <w:jc w:val="center"/>
        <w:rPr>
          <w:b/>
        </w:rPr>
      </w:pPr>
    </w:p>
    <w:p w:rsidR="00DD3D71" w:rsidRDefault="00DD3D71" w:rsidP="00DD3D71">
      <w:pPr>
        <w:rPr>
          <w:color w:val="9BBB59"/>
        </w:rPr>
      </w:pPr>
      <w:r>
        <w:t xml:space="preserve">1. Код и наименование дисциплины (модуля):   </w:t>
      </w:r>
      <w:r w:rsidRPr="008757AE">
        <w:rPr>
          <w:color w:val="76923C"/>
        </w:rPr>
        <w:t>Оптимизация в финансово-экономических моделях.</w:t>
      </w:r>
    </w:p>
    <w:p w:rsidR="00DD3D71" w:rsidRDefault="00DD3D71" w:rsidP="00DD3D71"/>
    <w:p w:rsidR="00DD3D71" w:rsidRDefault="00DD3D71" w:rsidP="00DD3D71">
      <w:r>
        <w:t xml:space="preserve">2. Уровень высшего образования – </w:t>
      </w:r>
      <w:proofErr w:type="spellStart"/>
      <w:r>
        <w:t>специалитет</w:t>
      </w:r>
      <w:proofErr w:type="spellEnd"/>
      <w:r w:rsidRPr="008757AE">
        <w:t xml:space="preserve">, </w:t>
      </w:r>
      <w:proofErr w:type="spellStart"/>
      <w:r>
        <w:t>бакалавриат</w:t>
      </w:r>
      <w:proofErr w:type="spellEnd"/>
      <w:r>
        <w:t xml:space="preserve"> </w:t>
      </w:r>
    </w:p>
    <w:p w:rsidR="00DD3D71" w:rsidRDefault="00DD3D71" w:rsidP="00DD3D71"/>
    <w:p w:rsidR="00DD3D71" w:rsidRPr="008757AE" w:rsidRDefault="00DD3D71" w:rsidP="00DD3D71">
      <w:r w:rsidRPr="003D142A">
        <w:t>3. Направление подготовки: 010601 Математика и механика. Направленность программы: Дискретная математика и математическая кибернетика (научная специальность 01.01.09)</w:t>
      </w:r>
      <w:r>
        <w:t>,</w:t>
      </w:r>
      <w:proofErr w:type="gramStart"/>
      <w:r>
        <w:t xml:space="preserve"> </w:t>
      </w:r>
      <w:r w:rsidRPr="00CC0F83">
        <w:rPr>
          <w:color w:val="FF0000"/>
        </w:rPr>
        <w:t>?</w:t>
      </w:r>
      <w:proofErr w:type="gramEnd"/>
      <w:r w:rsidRPr="00CC0F83">
        <w:rPr>
          <w:color w:val="FF0000"/>
        </w:rPr>
        <w:t>??</w:t>
      </w:r>
    </w:p>
    <w:p w:rsidR="00DD3D71" w:rsidRPr="003D142A" w:rsidRDefault="00DD3D71" w:rsidP="00DD3D71"/>
    <w:p w:rsidR="00DD3D71" w:rsidRDefault="00DD3D71" w:rsidP="00DD3D71"/>
    <w:p w:rsidR="00DD3D71" w:rsidRDefault="00DD3D71" w:rsidP="00DD3D71">
      <w:r>
        <w:t>4. Место дисциплины (модуля) в структуре ООП: вариативная часть ООП. Является специальной дисциплиной (межфакультетским курсом) для студентов 3-6 годов обучения, специализирующихся в данной научной области или смежной научной области, спецкурсом по выбору студента.</w:t>
      </w:r>
    </w:p>
    <w:p w:rsidR="00DD3D71" w:rsidRDefault="00DD3D71" w:rsidP="00DD3D71">
      <w:r>
        <w:t>Освоение дисциплины необходимо для последующего изучения дисциплин образовательной программы: курсовая работа, научно-исследовательская практика, преддипломная практика, выпускная квалификационная работа.</w:t>
      </w:r>
    </w:p>
    <w:p w:rsidR="00DD3D71" w:rsidRDefault="00DD3D71" w:rsidP="00DD3D71"/>
    <w:p w:rsidR="00DD3D71" w:rsidRDefault="00DD3D71" w:rsidP="00DD3D71">
      <w:r>
        <w:t xml:space="preserve">5. Планируемые результаты </w:t>
      </w:r>
      <w:proofErr w:type="gramStart"/>
      <w:r>
        <w:t>обучения по дисциплине</w:t>
      </w:r>
      <w:proofErr w:type="gramEnd"/>
      <w:r>
        <w:t xml:space="preserve"> (модулю), соотнесенные с планируемыми результатами освоения образовательной программы (компетенциями выпускников)</w:t>
      </w:r>
    </w:p>
    <w:tbl>
      <w:tblPr>
        <w:tblW w:w="0" w:type="auto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/>
      </w:tblPr>
      <w:tblGrid>
        <w:gridCol w:w="4671"/>
        <w:gridCol w:w="4773"/>
      </w:tblGrid>
      <w:tr w:rsidR="00DD3D71" w:rsidTr="00F25ADC"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D3D71" w:rsidRDefault="00DD3D71" w:rsidP="00F25ADC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Формируемые компетенции </w:t>
            </w:r>
          </w:p>
          <w:p w:rsidR="00DD3D71" w:rsidRDefault="00DD3D71" w:rsidP="00F25AD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(код компетенции)</w:t>
            </w:r>
          </w:p>
        </w:tc>
        <w:tc>
          <w:tcPr>
            <w:tcW w:w="4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D3D71" w:rsidRDefault="00DD3D71" w:rsidP="00F25ADC">
            <w:pPr>
              <w:rPr>
                <w:b/>
              </w:rPr>
            </w:pPr>
            <w:r>
              <w:rPr>
                <w:b/>
              </w:rPr>
              <w:t xml:space="preserve">Планируемые результаты </w:t>
            </w:r>
            <w:proofErr w:type="gramStart"/>
            <w:r>
              <w:rPr>
                <w:b/>
              </w:rPr>
              <w:t>обучения по дисциплине</w:t>
            </w:r>
            <w:proofErr w:type="gramEnd"/>
            <w:r>
              <w:rPr>
                <w:b/>
              </w:rPr>
              <w:t xml:space="preserve"> (модулю)</w:t>
            </w:r>
          </w:p>
        </w:tc>
      </w:tr>
      <w:tr w:rsidR="00DD3D71" w:rsidTr="00F25ADC"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D3D71" w:rsidRDefault="00DD3D71" w:rsidP="00F25ADC">
            <w:pPr>
              <w:rPr>
                <w:i/>
              </w:rPr>
            </w:pPr>
            <w:r>
              <w:rPr>
                <w:i/>
              </w:rPr>
              <w:t xml:space="preserve">УК-1 УК-4 </w:t>
            </w:r>
          </w:p>
        </w:tc>
        <w:tc>
          <w:tcPr>
            <w:tcW w:w="4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D3D71" w:rsidRPr="00645761" w:rsidRDefault="00DD3D71" w:rsidP="00F25ADC">
            <w:pPr>
              <w:rPr>
                <w:rFonts w:eastAsia="Lucida Sans Unicode"/>
                <w:lang w:eastAsia="ar-SA"/>
              </w:rPr>
            </w:pPr>
            <w:r w:rsidRPr="00645761">
              <w:rPr>
                <w:rFonts w:eastAsia="Lucida Sans Unicode"/>
                <w:lang w:eastAsia="ar-SA"/>
              </w:rPr>
              <w:t>З</w:t>
            </w:r>
            <w:proofErr w:type="gramStart"/>
            <w:r w:rsidRPr="00645761">
              <w:rPr>
                <w:rFonts w:eastAsia="Lucida Sans Unicode"/>
                <w:lang w:eastAsia="ar-SA"/>
              </w:rPr>
              <w:t>1</w:t>
            </w:r>
            <w:proofErr w:type="gramEnd"/>
            <w:r w:rsidRPr="00645761">
              <w:rPr>
                <w:rFonts w:eastAsia="Lucida Sans Unicode"/>
                <w:lang w:eastAsia="ar-SA"/>
              </w:rPr>
              <w:t xml:space="preserve"> (УК-1) ЗНАТЬ:</w:t>
            </w:r>
          </w:p>
          <w:p w:rsidR="00DD3D71" w:rsidRPr="00645761" w:rsidRDefault="00DD3D71" w:rsidP="00F25ADC">
            <w:pPr>
              <w:rPr>
                <w:rFonts w:eastAsia="Lucida Sans Unicode"/>
                <w:lang w:eastAsia="ar-SA"/>
              </w:rPr>
            </w:pPr>
            <w:r w:rsidRPr="00645761">
              <w:rPr>
                <w:rFonts w:eastAsia="Lucida Sans Unicode"/>
                <w:lang w:eastAsia="ar-SA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DD3D71" w:rsidRPr="00645761" w:rsidRDefault="00DD3D71" w:rsidP="00F25ADC">
            <w:pPr>
              <w:pStyle w:val="a5"/>
              <w:rPr>
                <w:rFonts w:eastAsia="Lucida Sans Unicode"/>
                <w:sz w:val="24"/>
                <w:szCs w:val="24"/>
                <w:lang w:eastAsia="ar-SA"/>
              </w:rPr>
            </w:pPr>
            <w:r w:rsidRPr="00645761">
              <w:rPr>
                <w:rFonts w:eastAsia="Lucida Sans Unicode"/>
                <w:sz w:val="24"/>
                <w:szCs w:val="24"/>
                <w:lang w:eastAsia="ar-SA"/>
              </w:rPr>
              <w:t>У</w:t>
            </w:r>
            <w:proofErr w:type="gramStart"/>
            <w:r w:rsidRPr="00645761">
              <w:rPr>
                <w:rFonts w:eastAsia="Lucida Sans Unicode"/>
                <w:sz w:val="24"/>
                <w:szCs w:val="24"/>
                <w:lang w:eastAsia="ar-SA"/>
              </w:rPr>
              <w:t>1</w:t>
            </w:r>
            <w:proofErr w:type="gramEnd"/>
            <w:r w:rsidRPr="00645761">
              <w:rPr>
                <w:rFonts w:eastAsia="Lucida Sans Unicode"/>
                <w:sz w:val="24"/>
                <w:szCs w:val="24"/>
                <w:lang w:eastAsia="ar-SA"/>
              </w:rPr>
              <w:t xml:space="preserve"> (УК-1) УМЕТЬ:</w:t>
            </w:r>
          </w:p>
          <w:p w:rsidR="00DD3D71" w:rsidRPr="00645761" w:rsidRDefault="00DD3D71" w:rsidP="00F25ADC">
            <w:pPr>
              <w:pStyle w:val="a5"/>
              <w:rPr>
                <w:rFonts w:eastAsia="Lucida Sans Unicode"/>
                <w:sz w:val="24"/>
                <w:szCs w:val="24"/>
                <w:lang w:eastAsia="ar-SA"/>
              </w:rPr>
            </w:pPr>
            <w:r w:rsidRPr="00645761">
              <w:rPr>
                <w:rFonts w:eastAsia="Lucida Sans Unicode"/>
                <w:sz w:val="24"/>
                <w:szCs w:val="24"/>
                <w:lang w:eastAsia="ar-SA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  <w:p w:rsidR="00DD3D71" w:rsidRPr="00645761" w:rsidRDefault="00DD3D71" w:rsidP="00F25ADC">
            <w:pPr>
              <w:pStyle w:val="a5"/>
              <w:rPr>
                <w:rFonts w:eastAsia="Lucida Sans Unicode"/>
                <w:sz w:val="24"/>
                <w:szCs w:val="24"/>
                <w:lang w:eastAsia="ar-SA"/>
              </w:rPr>
            </w:pPr>
            <w:r w:rsidRPr="00645761">
              <w:rPr>
                <w:rFonts w:eastAsia="Lucida Sans Unicode"/>
                <w:sz w:val="24"/>
                <w:szCs w:val="24"/>
                <w:lang w:eastAsia="ar-SA"/>
              </w:rPr>
              <w:t>У</w:t>
            </w:r>
            <w:proofErr w:type="gramStart"/>
            <w:r w:rsidRPr="00645761">
              <w:rPr>
                <w:rFonts w:eastAsia="Lucida Sans Unicode"/>
                <w:sz w:val="24"/>
                <w:szCs w:val="24"/>
                <w:lang w:eastAsia="ar-SA"/>
              </w:rPr>
              <w:t>2</w:t>
            </w:r>
            <w:proofErr w:type="gramEnd"/>
            <w:r w:rsidRPr="00645761">
              <w:rPr>
                <w:rFonts w:eastAsia="Lucida Sans Unicode"/>
                <w:sz w:val="24"/>
                <w:szCs w:val="24"/>
                <w:lang w:eastAsia="ar-SA"/>
              </w:rPr>
              <w:t xml:space="preserve"> (УК-1) УМЕТЬ:</w:t>
            </w:r>
          </w:p>
          <w:p w:rsidR="00DD3D71" w:rsidRPr="00645761" w:rsidRDefault="00DD3D71" w:rsidP="00F25ADC">
            <w:pPr>
              <w:pStyle w:val="a5"/>
              <w:rPr>
                <w:rFonts w:eastAsia="Lucida Sans Unicode"/>
                <w:sz w:val="24"/>
                <w:szCs w:val="24"/>
                <w:lang w:eastAsia="ar-SA"/>
              </w:rPr>
            </w:pPr>
            <w:r w:rsidRPr="00645761">
              <w:rPr>
                <w:rFonts w:eastAsia="Lucida Sans Unicode"/>
                <w:sz w:val="24"/>
                <w:szCs w:val="24"/>
                <w:lang w:eastAsia="ar-SA"/>
              </w:rPr>
              <w:t xml:space="preserve">при решении исследовательских и практических задач генерировать новые идеи, поддающиеся </w:t>
            </w:r>
            <w:proofErr w:type="spellStart"/>
            <w:r w:rsidRPr="00645761">
              <w:rPr>
                <w:rFonts w:eastAsia="Lucida Sans Unicode"/>
                <w:sz w:val="24"/>
                <w:szCs w:val="24"/>
                <w:lang w:eastAsia="ar-SA"/>
              </w:rPr>
              <w:t>операционализации</w:t>
            </w:r>
            <w:proofErr w:type="spellEnd"/>
            <w:r w:rsidRPr="00645761">
              <w:rPr>
                <w:rFonts w:eastAsia="Lucida Sans Unicode"/>
                <w:sz w:val="24"/>
                <w:szCs w:val="24"/>
                <w:lang w:eastAsia="ar-SA"/>
              </w:rPr>
              <w:t xml:space="preserve"> исходя из наличных ресурсов и ограничений</w:t>
            </w:r>
          </w:p>
          <w:p w:rsidR="00DD3D71" w:rsidRPr="00645761" w:rsidRDefault="00DD3D71" w:rsidP="00F25ADC">
            <w:pPr>
              <w:rPr>
                <w:rFonts w:eastAsia="Lucida Sans Unicode"/>
                <w:lang w:eastAsia="ar-SA"/>
              </w:rPr>
            </w:pPr>
            <w:r w:rsidRPr="00645761">
              <w:rPr>
                <w:rFonts w:eastAsia="Lucida Sans Unicode"/>
                <w:lang w:eastAsia="ar-SA"/>
              </w:rPr>
              <w:t>З</w:t>
            </w:r>
            <w:proofErr w:type="gramStart"/>
            <w:r w:rsidRPr="00645761">
              <w:rPr>
                <w:rFonts w:eastAsia="Lucida Sans Unicode"/>
                <w:lang w:eastAsia="ar-SA"/>
              </w:rPr>
              <w:t>1</w:t>
            </w:r>
            <w:proofErr w:type="gramEnd"/>
            <w:r w:rsidRPr="00645761">
              <w:rPr>
                <w:rFonts w:eastAsia="Lucida Sans Unicode"/>
                <w:lang w:eastAsia="ar-SA"/>
              </w:rPr>
              <w:t xml:space="preserve"> (УК-3) 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DD3D71" w:rsidRPr="00645761" w:rsidRDefault="00DD3D71" w:rsidP="00F25ADC">
            <w:pPr>
              <w:rPr>
                <w:rFonts w:eastAsia="Lucida Sans Unicode"/>
                <w:lang w:eastAsia="ar-SA"/>
              </w:rPr>
            </w:pPr>
            <w:r w:rsidRPr="00645761">
              <w:rPr>
                <w:rFonts w:eastAsia="Lucida Sans Unicode"/>
                <w:lang w:eastAsia="ar-SA"/>
              </w:rPr>
              <w:lastRenderedPageBreak/>
              <w:t>У</w:t>
            </w:r>
            <w:proofErr w:type="gramStart"/>
            <w:r w:rsidRPr="00645761">
              <w:rPr>
                <w:rFonts w:eastAsia="Lucida Sans Unicode"/>
                <w:lang w:eastAsia="ar-SA"/>
              </w:rPr>
              <w:t>1</w:t>
            </w:r>
            <w:proofErr w:type="gramEnd"/>
            <w:r w:rsidRPr="00645761">
              <w:rPr>
                <w:rFonts w:eastAsia="Lucida Sans Unicode"/>
                <w:lang w:eastAsia="ar-SA"/>
              </w:rPr>
              <w:t xml:space="preserve"> (УК-3) УМЕТЬ: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  <w:p w:rsidR="00DD3D71" w:rsidRDefault="00DD3D71" w:rsidP="00F25ADC">
            <w:r w:rsidRPr="00645761">
              <w:rPr>
                <w:rFonts w:eastAsia="Lucida Sans Unicode"/>
                <w:lang w:eastAsia="ar-SA"/>
              </w:rPr>
              <w:t>У</w:t>
            </w:r>
            <w:proofErr w:type="gramStart"/>
            <w:r w:rsidRPr="00645761">
              <w:rPr>
                <w:rFonts w:eastAsia="Lucida Sans Unicode"/>
                <w:lang w:eastAsia="ar-SA"/>
              </w:rPr>
              <w:t>2</w:t>
            </w:r>
            <w:proofErr w:type="gramEnd"/>
            <w:r w:rsidRPr="00645761">
              <w:rPr>
                <w:rFonts w:eastAsia="Lucida Sans Unicode"/>
                <w:lang w:eastAsia="ar-SA"/>
              </w:rPr>
              <w:t xml:space="preserve"> (УК-3) УМЕТЬ: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</w:t>
            </w:r>
          </w:p>
        </w:tc>
      </w:tr>
      <w:tr w:rsidR="00DD3D71" w:rsidTr="00F25ADC"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D3D71" w:rsidRDefault="00DD3D71" w:rsidP="00F25ADC">
            <w:pPr>
              <w:rPr>
                <w:i/>
              </w:rPr>
            </w:pPr>
            <w:r>
              <w:rPr>
                <w:i/>
              </w:rPr>
              <w:lastRenderedPageBreak/>
              <w:t>ОПК-1</w:t>
            </w:r>
          </w:p>
        </w:tc>
        <w:tc>
          <w:tcPr>
            <w:tcW w:w="4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D3D71" w:rsidRDefault="00DD3D71" w:rsidP="00F25ADC">
            <w:pPr>
              <w:pStyle w:val="a4"/>
              <w:spacing w:line="240" w:lineRule="auto"/>
              <w:ind w:left="0"/>
            </w:pPr>
            <w:r>
              <w:t>З</w:t>
            </w:r>
            <w:proofErr w:type="gramStart"/>
            <w:r>
              <w:t>1</w:t>
            </w:r>
            <w:proofErr w:type="gramEnd"/>
            <w:r>
              <w:t xml:space="preserve"> (ОПК-1) ЗНАТЬ: основные понятия, результаты и задачи фундаментальной математики и механики.</w:t>
            </w:r>
          </w:p>
          <w:p w:rsidR="00DD3D71" w:rsidRDefault="00DD3D71" w:rsidP="00F25ADC">
            <w:pPr>
              <w:rPr>
                <w:rFonts w:eastAsia="Lucida Sans Unicode"/>
                <w:lang w:eastAsia="ar-SA"/>
              </w:rPr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 (ОПК-1) УМЕТЬ: </w:t>
            </w:r>
            <w:r>
              <w:rPr>
                <w:rFonts w:eastAsia="Lucida Sans Unicode"/>
                <w:lang w:eastAsia="ar-SA"/>
              </w:rPr>
              <w:t>применять основные математические методы и алгоритмы для решения практических задач математики.</w:t>
            </w:r>
          </w:p>
          <w:p w:rsidR="00DD3D71" w:rsidRDefault="00DD3D71" w:rsidP="00F25ADC">
            <w:pPr>
              <w:pStyle w:val="a4"/>
              <w:spacing w:line="240" w:lineRule="auto"/>
              <w:ind w:left="0"/>
            </w:pPr>
            <w:r>
              <w:t>В</w:t>
            </w:r>
            <w:proofErr w:type="gramStart"/>
            <w:r>
              <w:t>1</w:t>
            </w:r>
            <w:proofErr w:type="gramEnd"/>
            <w:r>
              <w:t xml:space="preserve"> (ОПК-1) ВЛАДЕТЬ: методами математического моделирования</w:t>
            </w:r>
          </w:p>
        </w:tc>
      </w:tr>
      <w:tr w:rsidR="00DD3D71" w:rsidTr="00F25ADC"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D3D71" w:rsidRDefault="00DD3D71" w:rsidP="00F25ADC">
            <w:pPr>
              <w:rPr>
                <w:i/>
              </w:rPr>
            </w:pPr>
            <w:r>
              <w:rPr>
                <w:i/>
              </w:rPr>
              <w:t>ПК-6</w:t>
            </w:r>
          </w:p>
        </w:tc>
        <w:tc>
          <w:tcPr>
            <w:tcW w:w="4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D3D71" w:rsidRPr="00645761" w:rsidRDefault="00DD3D71" w:rsidP="00F25ADC">
            <w:r w:rsidRPr="00645761">
              <w:t>З</w:t>
            </w:r>
            <w:proofErr w:type="gramStart"/>
            <w:r w:rsidRPr="00645761">
              <w:t>1</w:t>
            </w:r>
            <w:proofErr w:type="gramEnd"/>
            <w:r w:rsidRPr="00645761">
              <w:t xml:space="preserve"> (ПК3) ЗНАТЬ:</w:t>
            </w:r>
          </w:p>
          <w:p w:rsidR="00DD3D71" w:rsidRPr="00645761" w:rsidRDefault="00DD3D71" w:rsidP="00F25ADC">
            <w:r w:rsidRPr="00645761">
              <w:t>основные и специальные разделы теории экстремума  и выпуклого программирования, их современные тенденции</w:t>
            </w:r>
          </w:p>
          <w:p w:rsidR="00DD3D71" w:rsidRPr="00645761" w:rsidRDefault="00DD3D71" w:rsidP="00F25ADC">
            <w:r w:rsidRPr="00645761">
              <w:t>У</w:t>
            </w:r>
            <w:proofErr w:type="gramStart"/>
            <w:r w:rsidRPr="00645761">
              <w:t>1</w:t>
            </w:r>
            <w:proofErr w:type="gramEnd"/>
            <w:r w:rsidRPr="00645761">
              <w:t xml:space="preserve"> (ПК3) УМЕТЬ:</w:t>
            </w:r>
          </w:p>
          <w:p w:rsidR="00DD3D71" w:rsidRPr="00645761" w:rsidRDefault="00DD3D71" w:rsidP="00F25ADC">
            <w:r w:rsidRPr="00645761">
              <w:t>корректно ставить задачи теории экстремума и выпуклого программирования, выбирать методы их анализа и решения, представлять и интерпретировать полученные результаты</w:t>
            </w:r>
          </w:p>
          <w:p w:rsidR="00DD3D71" w:rsidRPr="00645761" w:rsidRDefault="00DD3D71" w:rsidP="00F25ADC">
            <w:r w:rsidRPr="00645761">
              <w:t>В</w:t>
            </w:r>
            <w:proofErr w:type="gramStart"/>
            <w:r w:rsidRPr="00645761">
              <w:t>1</w:t>
            </w:r>
            <w:proofErr w:type="gramEnd"/>
            <w:r w:rsidRPr="00645761">
              <w:t xml:space="preserve"> (ПК3) ВЛАДЕТЬ:</w:t>
            </w:r>
          </w:p>
          <w:p w:rsidR="00DD3D71" w:rsidRDefault="00DD3D71" w:rsidP="00F25ADC">
            <w:r w:rsidRPr="00645761">
              <w:t>методами теории экстремальных задач и выпуклой оптимизации для решения задач; навыками создания и исследования новых актуальных теорий и направлений, востребованных в современной науке</w:t>
            </w:r>
          </w:p>
        </w:tc>
      </w:tr>
    </w:tbl>
    <w:p w:rsidR="00DD3D71" w:rsidRDefault="00DD3D71" w:rsidP="00DD3D71"/>
    <w:p w:rsidR="00DD3D71" w:rsidRDefault="00DD3D71" w:rsidP="00DD3D71">
      <w:r>
        <w:t xml:space="preserve">6.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 </w:t>
      </w:r>
    </w:p>
    <w:p w:rsidR="00DD3D71" w:rsidRDefault="00DD3D71" w:rsidP="00DD3D71">
      <w:pPr>
        <w:rPr>
          <w:i/>
        </w:rPr>
      </w:pPr>
      <w:r>
        <w:rPr>
          <w:i/>
        </w:rPr>
        <w:t>Объем дисциплины (модуля) составляет 3зачетных единицы, всего 104 часов, из которых 36 часов составляет контактная работа студента с преподавателем (30 часа занятия лекционного типа,  6 часов мероприятия текущего контроля успеваемости и промежуточной аттестации),68 часов  составляет  самостоятельная работа студента.</w:t>
      </w:r>
    </w:p>
    <w:p w:rsidR="00DD3D71" w:rsidRDefault="00DD3D71" w:rsidP="00DD3D71"/>
    <w:p w:rsidR="00DD3D71" w:rsidRDefault="00DD3D71" w:rsidP="00DD3D71">
      <w:r>
        <w:t>7.  Входные требования для освоения дисциплины (модуля), предварительные условия.</w:t>
      </w:r>
    </w:p>
    <w:p w:rsidR="00DD3D71" w:rsidRDefault="00DD3D71" w:rsidP="00DD3D71">
      <w:r>
        <w:t xml:space="preserve">Для того чтобы изучение дисциплины было возможно, </w:t>
      </w:r>
      <w:proofErr w:type="gramStart"/>
      <w:r>
        <w:t>обучающийся</w:t>
      </w:r>
      <w:proofErr w:type="gramEnd"/>
      <w:r>
        <w:t xml:space="preserve"> должен</w:t>
      </w:r>
    </w:p>
    <w:p w:rsidR="00DD3D71" w:rsidRDefault="00DD3D71" w:rsidP="00DD3D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освоить следующие дисциплины образовательной программы: математический анализ, функциональный анализ, дифференциальные уравнения, оптимальное управление, </w:t>
      </w:r>
    </w:p>
    <w:p w:rsidR="00DD3D71" w:rsidRDefault="00DD3D71" w:rsidP="00DD3D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обладать следующими компетенциями:</w:t>
      </w:r>
    </w:p>
    <w:p w:rsidR="00DD3D71" w:rsidRDefault="00DD3D71" w:rsidP="00DD3D71">
      <w:pPr>
        <w:rPr>
          <w:color w:val="76923C"/>
        </w:rPr>
      </w:pPr>
      <w:r>
        <w:t>Знать:</w:t>
      </w:r>
      <w:r>
        <w:rPr>
          <w:color w:val="76923C"/>
        </w:rPr>
        <w:t xml:space="preserve"> основные направления, проблемы, теории и методы современной математики.</w:t>
      </w:r>
    </w:p>
    <w:p w:rsidR="00DD3D71" w:rsidRDefault="00DD3D71" w:rsidP="00DD3D71">
      <w:pPr>
        <w:rPr>
          <w:color w:val="76923C"/>
        </w:rPr>
      </w:pPr>
      <w:r>
        <w:t>Уметь:</w:t>
      </w:r>
      <w:r>
        <w:rPr>
          <w:color w:val="76923C"/>
        </w:rPr>
        <w:t xml:space="preserve"> решать стандартные задачи оптимального управления,  и применять идеи, использованные в их решениях, для решения аналогичных задач.</w:t>
      </w:r>
    </w:p>
    <w:p w:rsidR="00DD3D71" w:rsidRDefault="00DD3D71" w:rsidP="00DD3D71">
      <w:pPr>
        <w:pStyle w:val="a4"/>
        <w:spacing w:line="240" w:lineRule="auto"/>
        <w:ind w:left="0"/>
        <w:rPr>
          <w:color w:val="76923C"/>
        </w:rPr>
      </w:pPr>
      <w:r>
        <w:t>Владеть:</w:t>
      </w:r>
      <w:r>
        <w:rPr>
          <w:color w:val="76923C"/>
        </w:rPr>
        <w:t xml:space="preserve"> основными понятиями и теоремами из перечисленных разделов.</w:t>
      </w:r>
    </w:p>
    <w:p w:rsidR="00DD3D71" w:rsidRDefault="00DD3D71" w:rsidP="00DD3D71">
      <w:pPr>
        <w:pStyle w:val="a4"/>
        <w:spacing w:line="240" w:lineRule="auto"/>
        <w:ind w:left="0"/>
      </w:pPr>
    </w:p>
    <w:p w:rsidR="00DD3D71" w:rsidRDefault="00DD3D71" w:rsidP="00DD3D71">
      <w:r>
        <w:t>8. Формат обучения.</w:t>
      </w:r>
    </w:p>
    <w:p w:rsidR="00DD3D71" w:rsidRDefault="00DD3D71" w:rsidP="00DD3D71">
      <w:r>
        <w:t>Очная форма обучения, лекционные занятия. Специальный курс по выбору кафедры.</w:t>
      </w:r>
    </w:p>
    <w:p w:rsidR="00DD3D71" w:rsidRDefault="00DD3D71" w:rsidP="00DD3D71"/>
    <w:p w:rsidR="00DD3D71" w:rsidRDefault="00DD3D71" w:rsidP="00DD3D71">
      <w:r>
        <w:t xml:space="preserve">9. Содержание дисциплины (модуля), структурированное по темам* (Перечень тем </w:t>
      </w:r>
      <w:proofErr w:type="gramStart"/>
      <w:r>
        <w:t>см</w:t>
      </w:r>
      <w:proofErr w:type="gramEnd"/>
      <w:r>
        <w:t>. Приложения).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13" w:type="dxa"/>
          <w:left w:w="103" w:type="dxa"/>
          <w:bottom w:w="113" w:type="dxa"/>
        </w:tblCellMar>
        <w:tblLook w:val="04A0"/>
      </w:tblPr>
      <w:tblGrid>
        <w:gridCol w:w="1982"/>
        <w:gridCol w:w="922"/>
        <w:gridCol w:w="512"/>
        <w:gridCol w:w="512"/>
        <w:gridCol w:w="512"/>
        <w:gridCol w:w="512"/>
        <w:gridCol w:w="1577"/>
        <w:gridCol w:w="821"/>
        <w:gridCol w:w="6"/>
        <w:gridCol w:w="510"/>
        <w:gridCol w:w="873"/>
        <w:gridCol w:w="832"/>
      </w:tblGrid>
      <w:tr w:rsidR="00DD3D71" w:rsidTr="00F25ADC">
        <w:trPr>
          <w:trHeight w:val="135"/>
        </w:trPr>
        <w:tc>
          <w:tcPr>
            <w:tcW w:w="40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pPr>
              <w:rPr>
                <w:b/>
              </w:rPr>
            </w:pPr>
            <w:r>
              <w:rPr>
                <w:b/>
              </w:rPr>
              <w:t xml:space="preserve">Наименование и краткое содержание разделов и тем дисциплины (модуля), </w:t>
            </w:r>
          </w:p>
          <w:p w:rsidR="00DD3D71" w:rsidRDefault="00DD3D71" w:rsidP="00F25ADC">
            <w:pPr>
              <w:rPr>
                <w:b/>
              </w:rPr>
            </w:pPr>
          </w:p>
          <w:p w:rsidR="00DD3D71" w:rsidRDefault="00DD3D71" w:rsidP="00F25ADC">
            <w:pPr>
              <w:rPr>
                <w:b/>
              </w:rPr>
            </w:pPr>
            <w:r>
              <w:rPr>
                <w:b/>
              </w:rPr>
              <w:t>форма промежуточной аттестации по дисциплине (модулю)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pPr>
              <w:rPr>
                <w:b/>
              </w:rPr>
            </w:pPr>
            <w:r>
              <w:rPr>
                <w:b/>
              </w:rPr>
              <w:t>Всего</w:t>
            </w:r>
          </w:p>
          <w:p w:rsidR="00DD3D71" w:rsidRDefault="00DD3D71" w:rsidP="00F25ADC">
            <w:r>
              <w:rPr>
                <w:b/>
              </w:rPr>
              <w:t>(часы</w:t>
            </w:r>
            <w:r>
              <w:t>)</w:t>
            </w:r>
          </w:p>
        </w:tc>
        <w:tc>
          <w:tcPr>
            <w:tcW w:w="983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pPr>
              <w:jc w:val="center"/>
            </w:pPr>
            <w:r>
              <w:t>В том числе</w:t>
            </w:r>
          </w:p>
        </w:tc>
      </w:tr>
      <w:tr w:rsidR="00DD3D71" w:rsidTr="00F25ADC">
        <w:trPr>
          <w:trHeight w:val="135"/>
        </w:trPr>
        <w:tc>
          <w:tcPr>
            <w:tcW w:w="4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/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/>
        </w:tc>
        <w:tc>
          <w:tcPr>
            <w:tcW w:w="68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pPr>
              <w:jc w:val="center"/>
              <w:rPr>
                <w:b/>
              </w:rPr>
            </w:pPr>
            <w:r>
              <w:rPr>
                <w:b/>
              </w:rPr>
              <w:t>Контактная работа (работа во взаимодействии с преподавателем), часы</w:t>
            </w:r>
          </w:p>
          <w:p w:rsidR="00DD3D71" w:rsidRDefault="00DD3D71" w:rsidP="00F25ADC">
            <w:pPr>
              <w:jc w:val="center"/>
            </w:pPr>
            <w:r>
              <w:t>из них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  <w:r>
              <w:rPr>
                <w:b/>
              </w:rPr>
              <w:t xml:space="preserve">, часы </w:t>
            </w:r>
          </w:p>
          <w:p w:rsidR="00DD3D71" w:rsidRDefault="00DD3D71" w:rsidP="00F25ADC">
            <w:pPr>
              <w:jc w:val="center"/>
            </w:pPr>
            <w:r>
              <w:t>из них</w:t>
            </w:r>
          </w:p>
        </w:tc>
      </w:tr>
      <w:tr w:rsidR="00DD3D71" w:rsidTr="00F25ADC">
        <w:trPr>
          <w:cantSplit/>
          <w:trHeight w:hRule="exact" w:val="1562"/>
        </w:trPr>
        <w:tc>
          <w:tcPr>
            <w:tcW w:w="4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/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/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textDirection w:val="btLr"/>
          </w:tcPr>
          <w:p w:rsidR="00DD3D71" w:rsidRDefault="00DD3D71" w:rsidP="00F25ADC">
            <w:pPr>
              <w:ind w:left="113" w:right="113"/>
            </w:pPr>
            <w:r>
              <w:t>Занятия лекционного  типа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textDirection w:val="btLr"/>
          </w:tcPr>
          <w:p w:rsidR="00DD3D71" w:rsidRDefault="00DD3D71" w:rsidP="00F25ADC">
            <w:pPr>
              <w:ind w:left="113" w:right="113"/>
            </w:pPr>
            <w:r>
              <w:t xml:space="preserve">Занятия семинарского типа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textDirection w:val="btLr"/>
          </w:tcPr>
          <w:p w:rsidR="00DD3D71" w:rsidRDefault="00DD3D71" w:rsidP="00F25ADC">
            <w:pPr>
              <w:ind w:left="113" w:right="113"/>
            </w:pPr>
            <w:r>
              <w:t>Групповые консультации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textDirection w:val="btLr"/>
          </w:tcPr>
          <w:p w:rsidR="00DD3D71" w:rsidRDefault="00DD3D71" w:rsidP="00F25ADC">
            <w:pPr>
              <w:ind w:left="113" w:right="113"/>
            </w:pPr>
            <w:r>
              <w:t>Индивидуальные консультации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занятия, направленные на проведение текущего контроля успеваемости, промежуточной аттестации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DD3D71" w:rsidRDefault="00DD3D71" w:rsidP="00F25ADC">
            <w:pPr>
              <w:ind w:left="113" w:right="113"/>
            </w:pPr>
            <w:r>
              <w:t>Выполнение домашних заданий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textDirection w:val="btLr"/>
          </w:tcPr>
          <w:p w:rsidR="00DD3D71" w:rsidRDefault="00DD3D71" w:rsidP="00F25ADC">
            <w:pPr>
              <w:ind w:left="113" w:right="113"/>
            </w:pPr>
            <w:r>
              <w:t xml:space="preserve">Подготовка </w:t>
            </w:r>
            <w:proofErr w:type="spellStart"/>
            <w:r>
              <w:t>рефератовит.п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DD3D71" w:rsidTr="00F25ADC"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D3D71" w:rsidTr="00F25ADC">
        <w:trPr>
          <w:trHeight w:val="202"/>
        </w:trPr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2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D3D71" w:rsidTr="00F25ADC"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3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D3D71" w:rsidTr="00F25ADC"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4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D3D71" w:rsidTr="00F25ADC"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Текущий контроль успеваемости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D3D71" w:rsidTr="00F25ADC"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5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D3D71" w:rsidRPr="005A2FD3" w:rsidTr="00F25ADC"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D3D71" w:rsidRPr="005A2FD3" w:rsidRDefault="00DD3D71" w:rsidP="00F25ADC">
            <w:r w:rsidRPr="005A2FD3">
              <w:t>4</w:t>
            </w:r>
          </w:p>
        </w:tc>
        <w:tc>
          <w:tcPr>
            <w:tcW w:w="102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DD3D71" w:rsidRPr="005A2FD3" w:rsidRDefault="00DD3D71" w:rsidP="00F25ADC">
            <w:r w:rsidRPr="005A2FD3">
              <w:t>2</w:t>
            </w:r>
          </w:p>
        </w:tc>
        <w:tc>
          <w:tcPr>
            <w:tcW w:w="99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Pr="005A2FD3" w:rsidRDefault="00DD3D71" w:rsidP="00F25ADC">
            <w:r w:rsidRPr="005A2FD3">
              <w:t> </w:t>
            </w:r>
          </w:p>
        </w:tc>
        <w:tc>
          <w:tcPr>
            <w:tcW w:w="99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Pr="005A2FD3" w:rsidRDefault="00DD3D71" w:rsidP="00F25ADC">
            <w:r w:rsidRPr="005A2FD3">
              <w:t> </w:t>
            </w:r>
          </w:p>
        </w:tc>
        <w:tc>
          <w:tcPr>
            <w:tcW w:w="99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Pr="005A2FD3" w:rsidRDefault="00DD3D71" w:rsidP="00F25ADC">
            <w:r w:rsidRPr="005A2FD3">
              <w:t> </w:t>
            </w:r>
          </w:p>
        </w:tc>
        <w:tc>
          <w:tcPr>
            <w:tcW w:w="169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Pr="005A2FD3" w:rsidRDefault="00DD3D71" w:rsidP="00F25ADC">
            <w:r w:rsidRPr="005A2FD3">
              <w:t> </w:t>
            </w:r>
          </w:p>
        </w:tc>
        <w:tc>
          <w:tcPr>
            <w:tcW w:w="113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Pr="005A2FD3" w:rsidRDefault="00DD3D71" w:rsidP="00F25ADC">
            <w:r w:rsidRPr="005A2FD3">
              <w:t>2</w:t>
            </w:r>
          </w:p>
        </w:tc>
        <w:tc>
          <w:tcPr>
            <w:tcW w:w="1133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Pr="005A2FD3" w:rsidRDefault="00DD3D71" w:rsidP="00F25ADC">
            <w:r w:rsidRPr="005A2FD3">
              <w:t>2</w:t>
            </w:r>
          </w:p>
        </w:tc>
        <w:tc>
          <w:tcPr>
            <w:tcW w:w="105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Pr="005A2FD3" w:rsidRDefault="00DD3D71" w:rsidP="00F25ADC">
            <w:r w:rsidRPr="005A2FD3">
              <w:t> </w:t>
            </w:r>
          </w:p>
        </w:tc>
        <w:tc>
          <w:tcPr>
            <w:tcW w:w="83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Pr="005A2FD3" w:rsidRDefault="00DD3D71" w:rsidP="00F25ADC">
            <w:r w:rsidRPr="005A2FD3">
              <w:t>2</w:t>
            </w:r>
          </w:p>
        </w:tc>
      </w:tr>
      <w:tr w:rsidR="00DD3D71" w:rsidRPr="005A2FD3" w:rsidTr="00F25ADC"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7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D3D71" w:rsidRPr="005A2FD3" w:rsidRDefault="00DD3D71" w:rsidP="00F25ADC">
            <w:r w:rsidRPr="005A2FD3"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DD3D71" w:rsidRPr="005A2FD3" w:rsidRDefault="00DD3D71" w:rsidP="00F25ADC">
            <w:r w:rsidRPr="005A2FD3"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Pr="005A2FD3" w:rsidRDefault="00DD3D71" w:rsidP="00F25ADC">
            <w:r w:rsidRPr="005A2FD3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Pr="005A2FD3" w:rsidRDefault="00DD3D71" w:rsidP="00F25ADC">
            <w:r w:rsidRPr="005A2FD3"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Pr="005A2FD3" w:rsidRDefault="00DD3D71" w:rsidP="00F25ADC">
            <w:r w:rsidRPr="005A2FD3"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Pr="005A2FD3" w:rsidRDefault="00DD3D71" w:rsidP="00F25ADC">
            <w:r w:rsidRPr="005A2FD3"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Pr="005A2FD3" w:rsidRDefault="00DD3D71" w:rsidP="00F25ADC">
            <w:r w:rsidRPr="005A2FD3"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Pr="005A2FD3" w:rsidRDefault="00DD3D71" w:rsidP="00F25ADC">
            <w:r w:rsidRPr="005A2FD3"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Pr="005A2FD3" w:rsidRDefault="00DD3D71" w:rsidP="00F25ADC">
            <w:r w:rsidRPr="005A2FD3"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Pr="005A2FD3" w:rsidRDefault="00DD3D71" w:rsidP="00F25ADC">
            <w:r w:rsidRPr="005A2FD3">
              <w:t>2</w:t>
            </w:r>
          </w:p>
        </w:tc>
      </w:tr>
      <w:tr w:rsidR="00DD3D71" w:rsidTr="00F25ADC"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 xml:space="preserve">Тема 8 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D3D71" w:rsidTr="00F25ADC"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Текущий контроль успеваемости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D3D71" w:rsidTr="00F25ADC"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9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D3D71" w:rsidTr="00F25ADC"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lastRenderedPageBreak/>
              <w:t xml:space="preserve">Тема 10 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D3D71" w:rsidTr="00F25ADC"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11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D3D71" w:rsidTr="00F25ADC"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 xml:space="preserve">Промежуточная аттестация </w:t>
            </w:r>
          </w:p>
          <w:p w:rsidR="00DD3D71" w:rsidRDefault="00DD3D71" w:rsidP="00F25ADC">
            <w:pPr>
              <w:rPr>
                <w:i/>
                <w:color w:val="76923C"/>
                <w:u w:val="single"/>
              </w:rPr>
            </w:pPr>
            <w:r>
              <w:rPr>
                <w:i/>
                <w:color w:val="76923C"/>
                <w:u w:val="single"/>
              </w:rPr>
              <w:t>зачет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DD3D71" w:rsidTr="00F25ADC"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D3D71" w:rsidRDefault="00DD3D71" w:rsidP="00F25ADC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</w:tbl>
    <w:p w:rsidR="00DD3D71" w:rsidRDefault="00DD3D71" w:rsidP="00DD3D71">
      <w:pPr>
        <w:rPr>
          <w:i/>
        </w:rPr>
      </w:pPr>
    </w:p>
    <w:p w:rsidR="00DD3D71" w:rsidRDefault="00DD3D71" w:rsidP="00DD3D71">
      <w:r>
        <w:t>10. Перечень учебно-методического обеспечения для самостоятельной работы студентов по дисциплине (модулю):</w:t>
      </w:r>
    </w:p>
    <w:p w:rsidR="00DD3D71" w:rsidRDefault="00DD3D71" w:rsidP="00DD3D71">
      <w:r>
        <w:t>Конспекты лекций, списки задач к лекциям, основная и дополнительная учебная литература.</w:t>
      </w:r>
    </w:p>
    <w:p w:rsidR="00DD3D71" w:rsidRDefault="00DD3D71" w:rsidP="00DD3D71"/>
    <w:p w:rsidR="00DD3D71" w:rsidRDefault="00DD3D71" w:rsidP="00DD3D71">
      <w:r>
        <w:t>11. Фонд оценочных сре</w:t>
      </w:r>
      <w:proofErr w:type="gramStart"/>
      <w:r>
        <w:t>дств дл</w:t>
      </w:r>
      <w:proofErr w:type="gramEnd"/>
      <w:r>
        <w:t>я промежуточной аттестации по дисциплине (модулю).</w:t>
      </w:r>
    </w:p>
    <w:p w:rsidR="00DD3D71" w:rsidRDefault="00DD3D71" w:rsidP="00DD3D7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компетенций:</w:t>
      </w:r>
    </w:p>
    <w:p w:rsidR="00DD3D71" w:rsidRDefault="00DD3D71" w:rsidP="00DD3D71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шкал оценивания</w:t>
      </w:r>
      <w:r>
        <w:rPr>
          <w:rFonts w:ascii="Times New Roman" w:hAnsi="Times New Roman"/>
          <w:i/>
          <w:sz w:val="24"/>
          <w:szCs w:val="24"/>
        </w:rPr>
        <w:t xml:space="preserve">: </w:t>
      </w:r>
    </w:p>
    <w:p w:rsidR="00DD3D71" w:rsidRDefault="00DD3D71" w:rsidP="00DD3D71">
      <w:pPr>
        <w:ind w:left="360" w:firstLine="348"/>
        <w:rPr>
          <w:i/>
          <w:color w:val="76923C"/>
        </w:rPr>
      </w:pPr>
      <w:r>
        <w:rPr>
          <w:i/>
          <w:color w:val="76923C"/>
        </w:rPr>
        <w:t>Зачет/незачет</w:t>
      </w:r>
      <w:r w:rsidRPr="005A2FD3">
        <w:rPr>
          <w:i/>
          <w:color w:val="76923C"/>
        </w:rPr>
        <w:t xml:space="preserve"> </w:t>
      </w:r>
    </w:p>
    <w:p w:rsidR="00DD3D71" w:rsidRDefault="00DD3D71" w:rsidP="00DD3D7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</w:t>
      </w:r>
      <w:proofErr w:type="gramStart"/>
      <w:r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sz w:val="24"/>
          <w:szCs w:val="24"/>
        </w:rPr>
        <w:t xml:space="preserve"> (модулю), характеризующих этапы формирования компетенций. </w:t>
      </w:r>
    </w:p>
    <w:p w:rsidR="00DD3D71" w:rsidRDefault="00DD3D71" w:rsidP="00DD3D7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компетенций. См. Приложения.</w:t>
      </w:r>
    </w:p>
    <w:p w:rsidR="00DD3D71" w:rsidRDefault="00DD3D71" w:rsidP="00DD3D71">
      <w:pPr>
        <w:rPr>
          <w:shd w:val="clear" w:color="auto" w:fill="FFFF00"/>
        </w:rPr>
      </w:pPr>
    </w:p>
    <w:p w:rsidR="00DD3D71" w:rsidRDefault="00DD3D71" w:rsidP="00DD3D71">
      <w:r>
        <w:t>12.  Ресурсное обеспечение:</w:t>
      </w:r>
    </w:p>
    <w:p w:rsidR="00DD3D71" w:rsidRDefault="00DD3D71" w:rsidP="00DD3D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основной учебной литературы: 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Приложение</w:t>
      </w:r>
    </w:p>
    <w:p w:rsidR="00DD3D71" w:rsidRDefault="00DD3D71" w:rsidP="00DD3D71">
      <w:pPr>
        <w:ind w:left="360" w:firstLine="348"/>
      </w:pPr>
      <w:r>
        <w:t xml:space="preserve">Перечень дополнительной учебной литературы: </w:t>
      </w:r>
      <w:proofErr w:type="gramStart"/>
      <w:r>
        <w:t>см</w:t>
      </w:r>
      <w:proofErr w:type="gramEnd"/>
      <w:r>
        <w:t>. Приложения</w:t>
      </w:r>
    </w:p>
    <w:p w:rsidR="00DD3D71" w:rsidRDefault="00DD3D71" w:rsidP="00DD3D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ресурсов информационно-телекоммуникационной сети «Интернет»: 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Приложения.</w:t>
      </w:r>
    </w:p>
    <w:p w:rsidR="00DD3D71" w:rsidRDefault="00DD3D71" w:rsidP="00DD3D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материально-технической базы: аудитории для проведения лекционных занятий.</w:t>
      </w:r>
    </w:p>
    <w:p w:rsidR="00DD3D71" w:rsidRDefault="00DD3D71" w:rsidP="00DD3D71"/>
    <w:p w:rsidR="00DD3D71" w:rsidRDefault="00DD3D71" w:rsidP="00DD3D71">
      <w:r>
        <w:t>13. Язык преподавания: русский.</w:t>
      </w:r>
    </w:p>
    <w:p w:rsidR="00DD3D71" w:rsidRDefault="00DD3D71" w:rsidP="00DD3D71"/>
    <w:p w:rsidR="00DD3D71" w:rsidRDefault="00DD3D71" w:rsidP="00DD3D71">
      <w:pPr>
        <w:pageBreakBefore/>
      </w:pPr>
    </w:p>
    <w:p w:rsidR="00DD3D71" w:rsidRDefault="00DD3D71" w:rsidP="00DD3D71">
      <w:pPr>
        <w:jc w:val="right"/>
      </w:pPr>
      <w:r>
        <w:t>ПРИЛОЖЕНИЕ</w:t>
      </w:r>
    </w:p>
    <w:p w:rsidR="00DD3D71" w:rsidRDefault="00DD3D71" w:rsidP="00DD3D71">
      <w:pPr>
        <w:jc w:val="right"/>
      </w:pPr>
    </w:p>
    <w:p w:rsidR="00DD3D71" w:rsidRDefault="00DD3D71" w:rsidP="00DD3D71">
      <w:pPr>
        <w:jc w:val="center"/>
      </w:pPr>
    </w:p>
    <w:p w:rsidR="00DD3D71" w:rsidRPr="008757AE" w:rsidRDefault="00DD3D71" w:rsidP="00DD3D71">
      <w:pPr>
        <w:numPr>
          <w:ilvl w:val="0"/>
          <w:numId w:val="2"/>
        </w:numPr>
        <w:suppressAutoHyphens/>
        <w:spacing w:line="276" w:lineRule="auto"/>
        <w:jc w:val="both"/>
      </w:pPr>
      <w:r w:rsidRPr="008757AE">
        <w:t>Оптимизация в финансово-экономических моделях</w:t>
      </w:r>
    </w:p>
    <w:p w:rsidR="00DD3D71" w:rsidRDefault="00DD3D71" w:rsidP="00DD3D71">
      <w:pPr>
        <w:numPr>
          <w:ilvl w:val="0"/>
          <w:numId w:val="2"/>
        </w:numPr>
        <w:suppressAutoHyphens/>
        <w:spacing w:line="276" w:lineRule="auto"/>
        <w:jc w:val="both"/>
      </w:pPr>
      <w:r>
        <w:t xml:space="preserve">Преподаватели </w:t>
      </w:r>
      <w:proofErr w:type="gramStart"/>
      <w:r>
        <w:t>—д</w:t>
      </w:r>
      <w:proofErr w:type="gramEnd"/>
      <w:r>
        <w:t>оцент Максим Петрович Заплетин, доцент Попов Олег Владимирович</w:t>
      </w:r>
    </w:p>
    <w:p w:rsidR="00DD3D71" w:rsidRDefault="00DD3D71" w:rsidP="00DD3D71">
      <w:pPr>
        <w:pStyle w:val="a3"/>
        <w:numPr>
          <w:ilvl w:val="0"/>
          <w:numId w:val="2"/>
        </w:numPr>
        <w:rPr>
          <w:rFonts w:ascii="Times New Roman" w:hAnsi="Times New Roman"/>
          <w:color w:val="76923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курса: применение принципа максимума Л.С.Понтрягина к решению задач оптимального управления в экономических моделях</w:t>
      </w:r>
    </w:p>
    <w:p w:rsidR="00DD3D71" w:rsidRDefault="00DD3D71" w:rsidP="00DD3D7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содержание курса</w:t>
      </w:r>
    </w:p>
    <w:p w:rsidR="00DD3D71" w:rsidRDefault="00DD3D71" w:rsidP="00DD3D71">
      <w:pPr>
        <w:pStyle w:val="a3"/>
        <w:rPr>
          <w:rFonts w:ascii="Times New Roman" w:hAnsi="Times New Roman"/>
          <w:sz w:val="24"/>
          <w:szCs w:val="24"/>
        </w:rPr>
      </w:pPr>
    </w:p>
    <w:p w:rsidR="00DD3D71" w:rsidRDefault="00DD3D71" w:rsidP="00DD3D7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13" w:type="dxa"/>
          <w:left w:w="103" w:type="dxa"/>
          <w:bottom w:w="113" w:type="dxa"/>
        </w:tblCellMar>
        <w:tblLook w:val="04A0"/>
      </w:tblPr>
      <w:tblGrid>
        <w:gridCol w:w="1248"/>
        <w:gridCol w:w="8323"/>
      </w:tblGrid>
      <w:tr w:rsidR="00DD3D71" w:rsidTr="00F25ADC">
        <w:trPr>
          <w:trHeight w:val="598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1</w:t>
            </w:r>
          </w:p>
        </w:tc>
        <w:tc>
          <w:tcPr>
            <w:tcW w:w="1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pPr>
              <w:pStyle w:val="a3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255DBA">
              <w:rPr>
                <w:rFonts w:ascii="Times New Roman" w:hAnsi="Times New Roman"/>
                <w:color w:val="76923C"/>
                <w:sz w:val="24"/>
                <w:szCs w:val="24"/>
              </w:rPr>
              <w:t>Свойства выпуклых функций. Примеры выпуклых функций. Выпуклые  задачи.</w:t>
            </w:r>
          </w:p>
        </w:tc>
      </w:tr>
      <w:tr w:rsidR="00DD3D71" w:rsidTr="00F25ADC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2</w:t>
            </w:r>
          </w:p>
        </w:tc>
        <w:tc>
          <w:tcPr>
            <w:tcW w:w="1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pPr>
              <w:pStyle w:val="a3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6923C"/>
                <w:sz w:val="24"/>
                <w:szCs w:val="24"/>
              </w:rPr>
              <w:t>Субдифференциальное</w:t>
            </w:r>
            <w:proofErr w:type="spellEnd"/>
            <w:r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 исчисление. Теоремы, свойства, примеры.</w:t>
            </w:r>
          </w:p>
        </w:tc>
      </w:tr>
      <w:tr w:rsidR="00DD3D71" w:rsidTr="00F25ADC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3</w:t>
            </w:r>
          </w:p>
        </w:tc>
        <w:tc>
          <w:tcPr>
            <w:tcW w:w="1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Pr="004B7EA2" w:rsidRDefault="00DD3D71" w:rsidP="00F25ADC">
            <w:pPr>
              <w:pStyle w:val="a3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color w:val="76923C"/>
                <w:sz w:val="24"/>
                <w:szCs w:val="24"/>
              </w:rPr>
              <w:t>Задачи выпуклого и квадратичного программирования. Необходимые и достаточные условия.</w:t>
            </w:r>
          </w:p>
        </w:tc>
      </w:tr>
      <w:tr w:rsidR="00DD3D71" w:rsidTr="00F25ADC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4</w:t>
            </w:r>
          </w:p>
        </w:tc>
        <w:tc>
          <w:tcPr>
            <w:tcW w:w="1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pPr>
              <w:pStyle w:val="a3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4B7EA2">
              <w:rPr>
                <w:rFonts w:ascii="Times New Roman" w:hAnsi="Times New Roman"/>
                <w:color w:val="76923C"/>
                <w:sz w:val="24"/>
                <w:szCs w:val="24"/>
              </w:rPr>
              <w:t>Задачи оптимального управления</w:t>
            </w:r>
            <w:r>
              <w:rPr>
                <w:rFonts w:ascii="Times New Roman" w:hAnsi="Times New Roman"/>
                <w:color w:val="76923C"/>
                <w:sz w:val="24"/>
                <w:szCs w:val="24"/>
              </w:rPr>
              <w:t>. Принцип максимума Л.С. Понтрягина</w:t>
            </w:r>
            <w:r w:rsidRPr="004B7EA2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 </w:t>
            </w:r>
          </w:p>
          <w:p w:rsidR="00DD3D71" w:rsidRDefault="00DD3D71" w:rsidP="00F25ADC">
            <w:pPr>
              <w:pStyle w:val="a3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4B7EA2">
              <w:rPr>
                <w:rFonts w:ascii="Times New Roman" w:hAnsi="Times New Roman"/>
                <w:color w:val="76923C"/>
                <w:sz w:val="24"/>
                <w:szCs w:val="24"/>
              </w:rPr>
              <w:t>Задачи оптимального управления с промежуточными условиями.</w:t>
            </w:r>
          </w:p>
        </w:tc>
      </w:tr>
      <w:tr w:rsidR="00DD3D71" w:rsidTr="00F25ADC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5</w:t>
            </w:r>
          </w:p>
        </w:tc>
        <w:tc>
          <w:tcPr>
            <w:tcW w:w="1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pPr>
              <w:pStyle w:val="a3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4B7EA2">
              <w:rPr>
                <w:rFonts w:ascii="Times New Roman" w:hAnsi="Times New Roman"/>
                <w:color w:val="76923C"/>
                <w:sz w:val="24"/>
                <w:szCs w:val="24"/>
              </w:rPr>
              <w:t>Фазовые ограничения в задачах оптимального управления.</w:t>
            </w:r>
          </w:p>
        </w:tc>
      </w:tr>
      <w:tr w:rsidR="00DD3D71" w:rsidTr="00F25ADC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6</w:t>
            </w:r>
          </w:p>
        </w:tc>
        <w:tc>
          <w:tcPr>
            <w:tcW w:w="1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pPr>
              <w:pStyle w:val="a3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4B7EA2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Достаточные условия в задаче оптимального управления с закрепленным временем и выпуклым </w:t>
            </w:r>
            <w:proofErr w:type="spellStart"/>
            <w:r w:rsidRPr="004B7EA2">
              <w:rPr>
                <w:rFonts w:ascii="Times New Roman" w:hAnsi="Times New Roman"/>
                <w:color w:val="76923C"/>
                <w:sz w:val="24"/>
                <w:szCs w:val="24"/>
              </w:rPr>
              <w:t>Лагранжианом</w:t>
            </w:r>
            <w:proofErr w:type="spellEnd"/>
            <w:r w:rsidRPr="004B7EA2">
              <w:rPr>
                <w:rFonts w:ascii="Times New Roman" w:hAnsi="Times New Roman"/>
                <w:color w:val="76923C"/>
                <w:sz w:val="24"/>
                <w:szCs w:val="24"/>
              </w:rPr>
              <w:t>.</w:t>
            </w:r>
          </w:p>
        </w:tc>
      </w:tr>
      <w:tr w:rsidR="00DD3D71" w:rsidTr="00F25ADC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7</w:t>
            </w:r>
          </w:p>
        </w:tc>
        <w:tc>
          <w:tcPr>
            <w:tcW w:w="1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Pr="004B7EA2" w:rsidRDefault="00DD3D71" w:rsidP="00F25ADC">
            <w:pPr>
              <w:pStyle w:val="a3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800F44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Максимизация ожидаемого среднего дохода страхователя в модели </w:t>
            </w:r>
            <w:proofErr w:type="spellStart"/>
            <w:r w:rsidRPr="00800F44">
              <w:rPr>
                <w:rFonts w:ascii="Times New Roman" w:hAnsi="Times New Roman"/>
                <w:color w:val="76923C"/>
                <w:sz w:val="24"/>
                <w:szCs w:val="24"/>
              </w:rPr>
              <w:t>Эрроу</w:t>
            </w:r>
            <w:proofErr w:type="spellEnd"/>
            <w:r>
              <w:rPr>
                <w:rFonts w:ascii="Times New Roman" w:hAnsi="Times New Roman"/>
                <w:color w:val="76923C"/>
                <w:sz w:val="24"/>
                <w:szCs w:val="24"/>
              </w:rPr>
              <w:t>, Примеры</w:t>
            </w:r>
          </w:p>
        </w:tc>
      </w:tr>
      <w:tr w:rsidR="00DD3D71" w:rsidTr="00F25ADC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8</w:t>
            </w:r>
          </w:p>
        </w:tc>
        <w:tc>
          <w:tcPr>
            <w:tcW w:w="1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Pr="004B7EA2" w:rsidRDefault="00DD3D71" w:rsidP="00F25ADC">
            <w:pPr>
              <w:pStyle w:val="a3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800F44">
              <w:rPr>
                <w:rFonts w:ascii="Times New Roman" w:hAnsi="Times New Roman"/>
                <w:color w:val="76923C"/>
                <w:sz w:val="24"/>
                <w:szCs w:val="24"/>
              </w:rPr>
              <w:t>Построение  эффективного портфеля  ценных</w:t>
            </w:r>
            <w:r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 </w:t>
            </w:r>
            <w:r w:rsidRPr="00800F44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бумаг по модели </w:t>
            </w:r>
            <w:proofErr w:type="spellStart"/>
            <w:r w:rsidRPr="00800F44">
              <w:rPr>
                <w:rFonts w:ascii="Times New Roman" w:hAnsi="Times New Roman"/>
                <w:color w:val="76923C"/>
                <w:sz w:val="24"/>
                <w:szCs w:val="24"/>
              </w:rPr>
              <w:t>Марковица</w:t>
            </w:r>
            <w:proofErr w:type="spellEnd"/>
          </w:p>
        </w:tc>
      </w:tr>
      <w:tr w:rsidR="00DD3D71" w:rsidTr="00F25ADC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9</w:t>
            </w:r>
          </w:p>
        </w:tc>
        <w:tc>
          <w:tcPr>
            <w:tcW w:w="1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pPr>
              <w:pStyle w:val="a3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4B7EA2">
              <w:rPr>
                <w:rFonts w:ascii="Times New Roman" w:hAnsi="Times New Roman"/>
                <w:color w:val="76923C"/>
                <w:sz w:val="24"/>
                <w:szCs w:val="24"/>
              </w:rPr>
              <w:t>Модели продажи пшеницы. Оптимизация. Оптимальное планирование производства и склада.</w:t>
            </w:r>
          </w:p>
        </w:tc>
      </w:tr>
      <w:tr w:rsidR="00DD3D71" w:rsidTr="00F25ADC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10</w:t>
            </w:r>
          </w:p>
        </w:tc>
        <w:tc>
          <w:tcPr>
            <w:tcW w:w="1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pPr>
              <w:pStyle w:val="a3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4B7EA2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Страховая модель </w:t>
            </w:r>
            <w:proofErr w:type="spellStart"/>
            <w:r w:rsidRPr="004B7EA2">
              <w:rPr>
                <w:rFonts w:ascii="Times New Roman" w:hAnsi="Times New Roman"/>
                <w:color w:val="76923C"/>
                <w:sz w:val="24"/>
                <w:szCs w:val="24"/>
              </w:rPr>
              <w:t>Эрроу</w:t>
            </w:r>
            <w:proofErr w:type="spellEnd"/>
            <w:r w:rsidRPr="004B7EA2">
              <w:rPr>
                <w:rFonts w:ascii="Times New Roman" w:hAnsi="Times New Roman"/>
                <w:color w:val="76923C"/>
                <w:sz w:val="24"/>
                <w:szCs w:val="24"/>
              </w:rPr>
              <w:t>. Оптимизация.</w:t>
            </w:r>
          </w:p>
        </w:tc>
      </w:tr>
      <w:tr w:rsidR="00DD3D71" w:rsidTr="00F25ADC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r>
              <w:t>Тема 11</w:t>
            </w:r>
          </w:p>
        </w:tc>
        <w:tc>
          <w:tcPr>
            <w:tcW w:w="1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3D71" w:rsidRDefault="00DD3D71" w:rsidP="00F25ADC">
            <w:pPr>
              <w:pStyle w:val="a3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4B7EA2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Рекламная модель </w:t>
            </w:r>
            <w:proofErr w:type="spellStart"/>
            <w:r w:rsidRPr="004B7EA2">
              <w:rPr>
                <w:rFonts w:ascii="Times New Roman" w:hAnsi="Times New Roman"/>
                <w:color w:val="76923C"/>
                <w:sz w:val="24"/>
                <w:szCs w:val="24"/>
              </w:rPr>
              <w:t>Нерлова</w:t>
            </w:r>
            <w:proofErr w:type="spellEnd"/>
            <w:r w:rsidRPr="004B7EA2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 – </w:t>
            </w:r>
            <w:proofErr w:type="spellStart"/>
            <w:r w:rsidRPr="004B7EA2">
              <w:rPr>
                <w:rFonts w:ascii="Times New Roman" w:hAnsi="Times New Roman"/>
                <w:color w:val="76923C"/>
                <w:sz w:val="24"/>
                <w:szCs w:val="24"/>
              </w:rPr>
              <w:t>Эрроу</w:t>
            </w:r>
            <w:proofErr w:type="spellEnd"/>
            <w:r w:rsidRPr="004B7EA2">
              <w:rPr>
                <w:rFonts w:ascii="Times New Roman" w:hAnsi="Times New Roman"/>
                <w:color w:val="76923C"/>
                <w:sz w:val="24"/>
                <w:szCs w:val="24"/>
              </w:rPr>
              <w:t>. Оптимизация.</w:t>
            </w:r>
          </w:p>
        </w:tc>
      </w:tr>
    </w:tbl>
    <w:p w:rsidR="00DD3D71" w:rsidRDefault="00DD3D71" w:rsidP="00DD3D7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компетенций.</w:t>
      </w:r>
    </w:p>
    <w:p w:rsidR="00DD3D71" w:rsidRDefault="00DD3D71" w:rsidP="00DD3D71">
      <w:pPr>
        <w:jc w:val="center"/>
        <w:rPr>
          <w:color w:val="76923C"/>
        </w:rPr>
      </w:pPr>
      <w:r>
        <w:rPr>
          <w:color w:val="76923C"/>
        </w:rPr>
        <w:t>Вопросы к зачету.</w:t>
      </w:r>
    </w:p>
    <w:p w:rsidR="00DD3D71" w:rsidRDefault="00DD3D71" w:rsidP="00DD3D71">
      <w:pPr>
        <w:numPr>
          <w:ilvl w:val="0"/>
          <w:numId w:val="5"/>
        </w:numPr>
        <w:suppressAutoHyphens/>
        <w:spacing w:line="276" w:lineRule="auto"/>
        <w:jc w:val="both"/>
        <w:rPr>
          <w:color w:val="76923C"/>
        </w:rPr>
      </w:pPr>
      <w:r w:rsidRPr="00255DBA">
        <w:rPr>
          <w:color w:val="76923C"/>
        </w:rPr>
        <w:t>Свойства выпуклых функций. Примеры выпуклых функций. Выпуклые  задачи.</w:t>
      </w:r>
    </w:p>
    <w:p w:rsidR="00DD3D71" w:rsidRDefault="00DD3D71" w:rsidP="00DD3D71">
      <w:pPr>
        <w:numPr>
          <w:ilvl w:val="0"/>
          <w:numId w:val="5"/>
        </w:numPr>
        <w:suppressAutoHyphens/>
        <w:spacing w:line="276" w:lineRule="auto"/>
        <w:jc w:val="both"/>
        <w:rPr>
          <w:color w:val="76923C"/>
        </w:rPr>
      </w:pPr>
      <w:proofErr w:type="spellStart"/>
      <w:r>
        <w:rPr>
          <w:color w:val="76923C"/>
        </w:rPr>
        <w:t>Субдифференциальное</w:t>
      </w:r>
      <w:proofErr w:type="spellEnd"/>
      <w:r>
        <w:rPr>
          <w:color w:val="76923C"/>
        </w:rPr>
        <w:t xml:space="preserve"> исчисление. Теоремы, свойства, примеры.</w:t>
      </w:r>
    </w:p>
    <w:p w:rsidR="00DD3D71" w:rsidRDefault="00DD3D71" w:rsidP="00DD3D71">
      <w:pPr>
        <w:numPr>
          <w:ilvl w:val="0"/>
          <w:numId w:val="5"/>
        </w:numPr>
        <w:suppressAutoHyphens/>
        <w:spacing w:line="276" w:lineRule="auto"/>
        <w:jc w:val="both"/>
        <w:rPr>
          <w:color w:val="76923C"/>
        </w:rPr>
      </w:pPr>
      <w:r w:rsidRPr="004B7EA2">
        <w:rPr>
          <w:color w:val="76923C"/>
        </w:rPr>
        <w:t>Особые режимы в задачах оптимального управления.</w:t>
      </w:r>
    </w:p>
    <w:p w:rsidR="00DD3D71" w:rsidRDefault="00DD3D71" w:rsidP="00DD3D71">
      <w:pPr>
        <w:numPr>
          <w:ilvl w:val="0"/>
          <w:numId w:val="5"/>
        </w:numPr>
        <w:suppressAutoHyphens/>
        <w:spacing w:line="276" w:lineRule="auto"/>
        <w:jc w:val="both"/>
        <w:rPr>
          <w:color w:val="76923C"/>
        </w:rPr>
      </w:pPr>
      <w:r w:rsidRPr="004B7EA2">
        <w:rPr>
          <w:color w:val="76923C"/>
        </w:rPr>
        <w:t>Задачи оптимального управления с промежуточными условиями.</w:t>
      </w:r>
    </w:p>
    <w:p w:rsidR="00DD3D71" w:rsidRDefault="00DD3D71" w:rsidP="00DD3D71">
      <w:pPr>
        <w:numPr>
          <w:ilvl w:val="0"/>
          <w:numId w:val="5"/>
        </w:numPr>
        <w:suppressAutoHyphens/>
        <w:spacing w:line="276" w:lineRule="auto"/>
        <w:jc w:val="both"/>
        <w:rPr>
          <w:color w:val="76923C"/>
        </w:rPr>
      </w:pPr>
      <w:r w:rsidRPr="004B7EA2">
        <w:rPr>
          <w:color w:val="76923C"/>
        </w:rPr>
        <w:t>Фазовые ограничения в задачах оптимального управления.</w:t>
      </w:r>
    </w:p>
    <w:p w:rsidR="00DD3D71" w:rsidRDefault="00DD3D71" w:rsidP="00DD3D71">
      <w:pPr>
        <w:numPr>
          <w:ilvl w:val="0"/>
          <w:numId w:val="5"/>
        </w:numPr>
        <w:suppressAutoHyphens/>
        <w:spacing w:line="276" w:lineRule="auto"/>
        <w:jc w:val="both"/>
        <w:rPr>
          <w:color w:val="76923C"/>
        </w:rPr>
      </w:pPr>
      <w:r w:rsidRPr="004B7EA2">
        <w:rPr>
          <w:color w:val="76923C"/>
        </w:rPr>
        <w:lastRenderedPageBreak/>
        <w:t xml:space="preserve">Выпуклые задачи. Достаточные условия в задаче оптимального управления с закрепленным временем и выпуклым </w:t>
      </w:r>
      <w:proofErr w:type="spellStart"/>
      <w:r w:rsidRPr="004B7EA2">
        <w:rPr>
          <w:color w:val="76923C"/>
        </w:rPr>
        <w:t>Лагранжианом</w:t>
      </w:r>
      <w:proofErr w:type="spellEnd"/>
      <w:r w:rsidRPr="004B7EA2">
        <w:rPr>
          <w:color w:val="76923C"/>
        </w:rPr>
        <w:t>.</w:t>
      </w:r>
    </w:p>
    <w:p w:rsidR="00DD3D71" w:rsidRDefault="00DD3D71" w:rsidP="00DD3D71">
      <w:pPr>
        <w:numPr>
          <w:ilvl w:val="0"/>
          <w:numId w:val="5"/>
        </w:numPr>
        <w:suppressAutoHyphens/>
        <w:spacing w:line="276" w:lineRule="auto"/>
        <w:jc w:val="both"/>
        <w:rPr>
          <w:color w:val="76923C"/>
        </w:rPr>
      </w:pPr>
      <w:r w:rsidRPr="00800F44">
        <w:rPr>
          <w:color w:val="76923C"/>
        </w:rPr>
        <w:t xml:space="preserve">Максимизация ожидаемого среднего дохода страхователя в модели </w:t>
      </w:r>
      <w:proofErr w:type="spellStart"/>
      <w:r w:rsidRPr="00800F44">
        <w:rPr>
          <w:color w:val="76923C"/>
        </w:rPr>
        <w:t>Эрроу</w:t>
      </w:r>
      <w:proofErr w:type="spellEnd"/>
      <w:r>
        <w:rPr>
          <w:color w:val="76923C"/>
        </w:rPr>
        <w:t>, Примеры</w:t>
      </w:r>
      <w:r w:rsidRPr="00800F44">
        <w:rPr>
          <w:color w:val="76923C"/>
        </w:rPr>
        <w:t xml:space="preserve"> </w:t>
      </w:r>
    </w:p>
    <w:p w:rsidR="00DD3D71" w:rsidRDefault="00DD3D71" w:rsidP="00DD3D71">
      <w:pPr>
        <w:numPr>
          <w:ilvl w:val="0"/>
          <w:numId w:val="5"/>
        </w:numPr>
        <w:suppressAutoHyphens/>
        <w:spacing w:line="276" w:lineRule="auto"/>
        <w:jc w:val="both"/>
        <w:rPr>
          <w:color w:val="76923C"/>
        </w:rPr>
      </w:pPr>
      <w:r w:rsidRPr="00800F44">
        <w:rPr>
          <w:color w:val="76923C"/>
        </w:rPr>
        <w:t>Построение  эффективного портфеля  ценных</w:t>
      </w:r>
      <w:r>
        <w:rPr>
          <w:color w:val="76923C"/>
        </w:rPr>
        <w:t xml:space="preserve"> </w:t>
      </w:r>
      <w:r w:rsidRPr="00800F44">
        <w:rPr>
          <w:color w:val="76923C"/>
        </w:rPr>
        <w:t xml:space="preserve">бумаг по модели </w:t>
      </w:r>
      <w:proofErr w:type="spellStart"/>
      <w:r w:rsidRPr="00800F44">
        <w:rPr>
          <w:color w:val="76923C"/>
        </w:rPr>
        <w:t>Марковица</w:t>
      </w:r>
      <w:proofErr w:type="spellEnd"/>
    </w:p>
    <w:p w:rsidR="00DD3D71" w:rsidRDefault="00DD3D71" w:rsidP="00DD3D71">
      <w:pPr>
        <w:numPr>
          <w:ilvl w:val="0"/>
          <w:numId w:val="5"/>
        </w:numPr>
        <w:suppressAutoHyphens/>
        <w:spacing w:line="276" w:lineRule="auto"/>
        <w:jc w:val="both"/>
        <w:rPr>
          <w:color w:val="76923C"/>
        </w:rPr>
      </w:pPr>
      <w:r w:rsidRPr="004B7EA2">
        <w:rPr>
          <w:color w:val="76923C"/>
        </w:rPr>
        <w:t>Модели продажи пшеницы. Оптимизация. Оптимальное планирование производства и склада.</w:t>
      </w:r>
    </w:p>
    <w:p w:rsidR="00DD3D71" w:rsidRPr="00255DBA" w:rsidRDefault="00DD3D71" w:rsidP="00DD3D71">
      <w:pPr>
        <w:numPr>
          <w:ilvl w:val="0"/>
          <w:numId w:val="5"/>
        </w:numPr>
        <w:suppressAutoHyphens/>
        <w:spacing w:line="276" w:lineRule="auto"/>
        <w:jc w:val="both"/>
        <w:rPr>
          <w:color w:val="76923C"/>
        </w:rPr>
      </w:pPr>
      <w:r w:rsidRPr="004B7EA2">
        <w:rPr>
          <w:color w:val="76923C"/>
        </w:rPr>
        <w:t xml:space="preserve"> Страховая модель </w:t>
      </w:r>
      <w:proofErr w:type="spellStart"/>
      <w:r w:rsidRPr="004B7EA2">
        <w:rPr>
          <w:color w:val="76923C"/>
        </w:rPr>
        <w:t>Эрроу</w:t>
      </w:r>
      <w:proofErr w:type="spellEnd"/>
      <w:r w:rsidRPr="004B7EA2">
        <w:rPr>
          <w:color w:val="76923C"/>
        </w:rPr>
        <w:t>. Оптимизация.</w:t>
      </w:r>
    </w:p>
    <w:p w:rsidR="00DD3D71" w:rsidRDefault="00DD3D71" w:rsidP="00DD3D71">
      <w:pPr>
        <w:numPr>
          <w:ilvl w:val="0"/>
          <w:numId w:val="5"/>
        </w:numPr>
        <w:suppressAutoHyphens/>
        <w:spacing w:line="276" w:lineRule="auto"/>
        <w:jc w:val="both"/>
        <w:rPr>
          <w:color w:val="76923C"/>
        </w:rPr>
      </w:pPr>
      <w:r w:rsidRPr="00255DBA">
        <w:rPr>
          <w:color w:val="76923C"/>
        </w:rPr>
        <w:t xml:space="preserve">Рекламная модель </w:t>
      </w:r>
      <w:proofErr w:type="spellStart"/>
      <w:r w:rsidRPr="00255DBA">
        <w:rPr>
          <w:color w:val="76923C"/>
        </w:rPr>
        <w:t>Нерлова</w:t>
      </w:r>
      <w:proofErr w:type="spellEnd"/>
      <w:r w:rsidRPr="00255DBA">
        <w:rPr>
          <w:color w:val="76923C"/>
        </w:rPr>
        <w:t xml:space="preserve"> – </w:t>
      </w:r>
      <w:proofErr w:type="spellStart"/>
      <w:r w:rsidRPr="00255DBA">
        <w:rPr>
          <w:color w:val="76923C"/>
        </w:rPr>
        <w:t>Эрроу</w:t>
      </w:r>
      <w:proofErr w:type="spellEnd"/>
      <w:r w:rsidRPr="00255DBA">
        <w:rPr>
          <w:color w:val="76923C"/>
        </w:rPr>
        <w:t xml:space="preserve">. Оптимизация. </w:t>
      </w:r>
    </w:p>
    <w:p w:rsidR="00DD3D71" w:rsidRPr="00255DBA" w:rsidRDefault="00DD3D71" w:rsidP="00DD3D71">
      <w:pPr>
        <w:ind w:left="720"/>
        <w:rPr>
          <w:color w:val="76923C"/>
        </w:rPr>
      </w:pPr>
    </w:p>
    <w:p w:rsidR="00DD3D71" w:rsidRDefault="00DD3D71" w:rsidP="00DD3D71">
      <w:pPr>
        <w:jc w:val="center"/>
        <w:rPr>
          <w:color w:val="76923C"/>
        </w:rPr>
      </w:pPr>
      <w:r>
        <w:rPr>
          <w:color w:val="76923C"/>
        </w:rPr>
        <w:t>Типичные примеры задач</w:t>
      </w:r>
    </w:p>
    <w:p w:rsidR="00DD3D71" w:rsidRPr="00052F8D" w:rsidRDefault="00DD3D71" w:rsidP="00DD3D71">
      <w:pPr>
        <w:numPr>
          <w:ilvl w:val="0"/>
          <w:numId w:val="7"/>
        </w:numPr>
        <w:suppressAutoHyphens/>
        <w:spacing w:line="276" w:lineRule="auto"/>
        <w:jc w:val="both"/>
        <w:rPr>
          <w:color w:val="76923C"/>
          <w:lang w:val="en-US"/>
        </w:rPr>
      </w:pPr>
      <w:r>
        <w:rPr>
          <w:color w:val="76923C"/>
        </w:rPr>
        <w:t>Простейшая задача о быстродействии</w:t>
      </w:r>
      <w:r w:rsidRPr="00052F8D">
        <w:rPr>
          <w:color w:val="76923C"/>
          <w:lang w:val="en-US"/>
        </w:rPr>
        <w:t>.</w:t>
      </w:r>
    </w:p>
    <w:p w:rsidR="00DD3D71" w:rsidRDefault="00DD3D71" w:rsidP="00DD3D71">
      <w:pPr>
        <w:numPr>
          <w:ilvl w:val="0"/>
          <w:numId w:val="7"/>
        </w:numPr>
        <w:suppressAutoHyphens/>
        <w:spacing w:line="276" w:lineRule="auto"/>
        <w:jc w:val="both"/>
        <w:rPr>
          <w:color w:val="76923C"/>
        </w:rPr>
      </w:pPr>
      <w:r>
        <w:rPr>
          <w:color w:val="76923C"/>
        </w:rPr>
        <w:t>Примеры задач, разобранные в [2].</w:t>
      </w:r>
    </w:p>
    <w:p w:rsidR="00DD3D71" w:rsidRDefault="00DD3D71" w:rsidP="00DD3D71">
      <w:pPr>
        <w:numPr>
          <w:ilvl w:val="0"/>
          <w:numId w:val="7"/>
        </w:numPr>
        <w:suppressAutoHyphens/>
        <w:spacing w:line="276" w:lineRule="auto"/>
        <w:jc w:val="both"/>
        <w:rPr>
          <w:color w:val="76923C"/>
        </w:rPr>
      </w:pPr>
      <w:r>
        <w:rPr>
          <w:color w:val="76923C"/>
        </w:rPr>
        <w:t>Задача оптимизации в страховой модели.</w:t>
      </w:r>
    </w:p>
    <w:p w:rsidR="00DD3D71" w:rsidRPr="00052F8D" w:rsidRDefault="00DD3D71" w:rsidP="00DD3D71">
      <w:pPr>
        <w:numPr>
          <w:ilvl w:val="0"/>
          <w:numId w:val="7"/>
        </w:numPr>
        <w:suppressAutoHyphens/>
        <w:spacing w:line="276" w:lineRule="auto"/>
        <w:jc w:val="both"/>
        <w:rPr>
          <w:color w:val="76923C"/>
          <w:lang w:val="en-US"/>
        </w:rPr>
      </w:pPr>
      <w:r>
        <w:rPr>
          <w:color w:val="76923C"/>
        </w:rPr>
        <w:t xml:space="preserve">Задача </w:t>
      </w:r>
      <w:proofErr w:type="spellStart"/>
      <w:r>
        <w:rPr>
          <w:color w:val="76923C"/>
        </w:rPr>
        <w:t>Фуллера</w:t>
      </w:r>
      <w:proofErr w:type="spellEnd"/>
      <w:r w:rsidRPr="00052F8D">
        <w:rPr>
          <w:color w:val="76923C"/>
          <w:lang w:val="en-US"/>
        </w:rPr>
        <w:t>.</w:t>
      </w:r>
    </w:p>
    <w:p w:rsidR="00DD3D71" w:rsidRDefault="00DD3D71" w:rsidP="00DD3D71">
      <w:pPr>
        <w:numPr>
          <w:ilvl w:val="0"/>
          <w:numId w:val="7"/>
        </w:numPr>
        <w:suppressAutoHyphens/>
        <w:spacing w:line="276" w:lineRule="auto"/>
        <w:jc w:val="both"/>
        <w:rPr>
          <w:color w:val="76923C"/>
        </w:rPr>
      </w:pPr>
      <w:r>
        <w:rPr>
          <w:color w:val="76923C"/>
        </w:rPr>
        <w:t>Задача оптимизации в рекламной модели</w:t>
      </w:r>
      <w:r w:rsidRPr="004B7EA2">
        <w:rPr>
          <w:color w:val="76923C"/>
        </w:rPr>
        <w:t>.</w:t>
      </w:r>
    </w:p>
    <w:p w:rsidR="00DD3D71" w:rsidRDefault="00DD3D71" w:rsidP="00DD3D71">
      <w:pPr>
        <w:numPr>
          <w:ilvl w:val="0"/>
          <w:numId w:val="7"/>
        </w:numPr>
        <w:suppressAutoHyphens/>
        <w:spacing w:line="276" w:lineRule="auto"/>
        <w:jc w:val="both"/>
        <w:rPr>
          <w:color w:val="76923C"/>
        </w:rPr>
      </w:pPr>
      <w:r w:rsidRPr="00800F44">
        <w:rPr>
          <w:color w:val="76923C"/>
        </w:rPr>
        <w:t>Построение  эффективного портфеля  ценных</w:t>
      </w:r>
      <w:r>
        <w:rPr>
          <w:color w:val="76923C"/>
        </w:rPr>
        <w:t xml:space="preserve"> </w:t>
      </w:r>
      <w:r w:rsidRPr="00800F44">
        <w:rPr>
          <w:color w:val="76923C"/>
        </w:rPr>
        <w:t xml:space="preserve">бумаг по модели </w:t>
      </w:r>
      <w:proofErr w:type="spellStart"/>
      <w:r w:rsidRPr="00800F44">
        <w:rPr>
          <w:color w:val="76923C"/>
        </w:rPr>
        <w:t>Марковица</w:t>
      </w:r>
      <w:proofErr w:type="spellEnd"/>
    </w:p>
    <w:p w:rsidR="00DD3D71" w:rsidRPr="004B7EA2" w:rsidRDefault="00DD3D71" w:rsidP="00DD3D71">
      <w:pPr>
        <w:numPr>
          <w:ilvl w:val="0"/>
          <w:numId w:val="7"/>
        </w:numPr>
        <w:suppressAutoHyphens/>
        <w:spacing w:line="276" w:lineRule="auto"/>
        <w:jc w:val="both"/>
        <w:rPr>
          <w:color w:val="76923C"/>
        </w:rPr>
      </w:pPr>
      <w:r w:rsidRPr="00800F44">
        <w:rPr>
          <w:color w:val="76923C"/>
        </w:rPr>
        <w:t xml:space="preserve">Максимизация ожидаемого среднего дохода страхователя в модели </w:t>
      </w:r>
      <w:proofErr w:type="spellStart"/>
      <w:r w:rsidRPr="00800F44">
        <w:rPr>
          <w:color w:val="76923C"/>
        </w:rPr>
        <w:t>Эрроу</w:t>
      </w:r>
      <w:proofErr w:type="spellEnd"/>
      <w:r>
        <w:rPr>
          <w:color w:val="76923C"/>
        </w:rPr>
        <w:t>,</w:t>
      </w:r>
    </w:p>
    <w:p w:rsidR="00DD3D71" w:rsidRDefault="00DD3D71" w:rsidP="00DD3D71">
      <w:pPr>
        <w:rPr>
          <w:color w:val="76923C"/>
        </w:rPr>
      </w:pPr>
    </w:p>
    <w:p w:rsidR="00DD3D71" w:rsidRDefault="00DD3D71" w:rsidP="00DD3D71"/>
    <w:p w:rsidR="00DD3D71" w:rsidRDefault="00DD3D71" w:rsidP="00DD3D7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основной и дополнительной учебной литературы, ресурсов информационно-телекоммуникационной сети «Интернет»:</w:t>
      </w:r>
    </w:p>
    <w:p w:rsidR="00DD3D71" w:rsidRDefault="00DD3D71" w:rsidP="00DD3D71">
      <w:pPr>
        <w:jc w:val="center"/>
      </w:pPr>
    </w:p>
    <w:p w:rsidR="00DD3D71" w:rsidRDefault="00DD3D71" w:rsidP="00DD3D71">
      <w:pPr>
        <w:jc w:val="center"/>
        <w:rPr>
          <w:color w:val="9BBB59"/>
        </w:rPr>
      </w:pPr>
      <w:r>
        <w:rPr>
          <w:color w:val="9BBB59"/>
        </w:rPr>
        <w:t>Литература</w:t>
      </w:r>
    </w:p>
    <w:p w:rsidR="00DD3D71" w:rsidRDefault="00DD3D71" w:rsidP="00DD3D71">
      <w:pPr>
        <w:numPr>
          <w:ilvl w:val="0"/>
          <w:numId w:val="6"/>
        </w:numPr>
        <w:suppressAutoHyphens/>
        <w:spacing w:line="276" w:lineRule="auto"/>
        <w:jc w:val="both"/>
        <w:rPr>
          <w:color w:val="9BBB59"/>
        </w:rPr>
      </w:pPr>
      <w:r>
        <w:rPr>
          <w:color w:val="9BBB59"/>
        </w:rPr>
        <w:t>Алексеев В.М., Тихомиров В.М., Фомин С.В. Оптимальное    управление. М.: Наука, 1979.</w:t>
      </w:r>
    </w:p>
    <w:p w:rsidR="00DD3D71" w:rsidRDefault="00DD3D71" w:rsidP="00DD3D71">
      <w:pPr>
        <w:numPr>
          <w:ilvl w:val="0"/>
          <w:numId w:val="6"/>
        </w:numPr>
        <w:suppressAutoHyphens/>
        <w:spacing w:line="276" w:lineRule="auto"/>
        <w:jc w:val="both"/>
        <w:rPr>
          <w:color w:val="9BBB59"/>
        </w:rPr>
      </w:pPr>
      <w:r>
        <w:rPr>
          <w:color w:val="9BBB59"/>
        </w:rPr>
        <w:t>Григорьев И.С., Григорьев К.Г., Заплетин М.П. Практикум по численным методам в задачах оптимального управления. Дополнение I.М.: Издательство Центра прикладных исследований при механико-математическом  факультете МГУ, 2007.</w:t>
      </w:r>
    </w:p>
    <w:p w:rsidR="00DD3D71" w:rsidRDefault="00DD3D71" w:rsidP="00DD3D71">
      <w:pPr>
        <w:numPr>
          <w:ilvl w:val="0"/>
          <w:numId w:val="6"/>
        </w:numPr>
        <w:suppressAutoHyphens/>
        <w:spacing w:line="276" w:lineRule="auto"/>
        <w:jc w:val="both"/>
        <w:rPr>
          <w:color w:val="9BBB59"/>
        </w:rPr>
      </w:pPr>
      <w:r w:rsidRPr="004B7EA2">
        <w:rPr>
          <w:color w:val="9BBB59"/>
        </w:rPr>
        <w:t>М.И.Зеликин</w:t>
      </w:r>
      <w:r>
        <w:rPr>
          <w:color w:val="9BBB59"/>
        </w:rPr>
        <w:t xml:space="preserve"> </w:t>
      </w:r>
      <w:r w:rsidRPr="004B7EA2">
        <w:rPr>
          <w:color w:val="9BBB59"/>
        </w:rPr>
        <w:t>В.Ф.Борисов. Особые  оптимальные режимы в задачах математической  экономики. Тбилиси. 2003г.</w:t>
      </w:r>
    </w:p>
    <w:p w:rsidR="00DD3D71" w:rsidRDefault="00DD3D71" w:rsidP="00DD3D71">
      <w:pPr>
        <w:numPr>
          <w:ilvl w:val="0"/>
          <w:numId w:val="6"/>
        </w:numPr>
        <w:suppressAutoHyphens/>
        <w:spacing w:line="276" w:lineRule="auto"/>
        <w:jc w:val="both"/>
        <w:rPr>
          <w:color w:val="9BBB59"/>
        </w:rPr>
      </w:pPr>
      <w:r w:rsidRPr="00A67635">
        <w:rPr>
          <w:color w:val="9BBB59"/>
          <w:lang w:val="en-US"/>
        </w:rPr>
        <w:t xml:space="preserve">A. Roberts. D. Varberg. Convex functions. </w:t>
      </w:r>
      <w:proofErr w:type="spellStart"/>
      <w:r w:rsidRPr="004B7EA2">
        <w:rPr>
          <w:color w:val="9BBB59"/>
        </w:rPr>
        <w:t>Academic</w:t>
      </w:r>
      <w:proofErr w:type="spellEnd"/>
      <w:r w:rsidRPr="004B7EA2">
        <w:rPr>
          <w:color w:val="9BBB59"/>
        </w:rPr>
        <w:t xml:space="preserve"> </w:t>
      </w:r>
      <w:proofErr w:type="spellStart"/>
      <w:r w:rsidRPr="004B7EA2">
        <w:rPr>
          <w:color w:val="9BBB59"/>
        </w:rPr>
        <w:t>Press</w:t>
      </w:r>
      <w:proofErr w:type="spellEnd"/>
      <w:r w:rsidRPr="004B7EA2">
        <w:rPr>
          <w:color w:val="9BBB59"/>
        </w:rPr>
        <w:t xml:space="preserve">. </w:t>
      </w:r>
      <w:proofErr w:type="spellStart"/>
      <w:r w:rsidRPr="004B7EA2">
        <w:rPr>
          <w:color w:val="9BBB59"/>
        </w:rPr>
        <w:t>New</w:t>
      </w:r>
      <w:proofErr w:type="spellEnd"/>
      <w:r w:rsidRPr="004B7EA2">
        <w:rPr>
          <w:color w:val="9BBB59"/>
        </w:rPr>
        <w:t xml:space="preserve"> </w:t>
      </w:r>
      <w:proofErr w:type="spellStart"/>
      <w:r w:rsidRPr="004B7EA2">
        <w:rPr>
          <w:color w:val="9BBB59"/>
        </w:rPr>
        <w:t>York</w:t>
      </w:r>
      <w:proofErr w:type="spellEnd"/>
      <w:r w:rsidRPr="004B7EA2">
        <w:rPr>
          <w:color w:val="9BBB59"/>
        </w:rPr>
        <w:t>, 1973.</w:t>
      </w:r>
    </w:p>
    <w:p w:rsidR="00DD3D71" w:rsidRDefault="00DD3D71" w:rsidP="00DD3D71">
      <w:pPr>
        <w:numPr>
          <w:ilvl w:val="0"/>
          <w:numId w:val="6"/>
        </w:numPr>
        <w:suppressAutoHyphens/>
        <w:spacing w:line="276" w:lineRule="auto"/>
        <w:jc w:val="both"/>
        <w:rPr>
          <w:color w:val="9BBB59"/>
        </w:rPr>
      </w:pPr>
      <w:r w:rsidRPr="004B7EA2">
        <w:rPr>
          <w:color w:val="9BBB59"/>
        </w:rPr>
        <w:t xml:space="preserve">Э. М. </w:t>
      </w:r>
      <w:proofErr w:type="spellStart"/>
      <w:r w:rsidRPr="004B7EA2">
        <w:rPr>
          <w:color w:val="9BBB59"/>
        </w:rPr>
        <w:t>Галеев</w:t>
      </w:r>
      <w:proofErr w:type="spellEnd"/>
      <w:r w:rsidRPr="004B7EA2">
        <w:rPr>
          <w:color w:val="9BBB59"/>
        </w:rPr>
        <w:t xml:space="preserve">  и др</w:t>
      </w:r>
      <w:proofErr w:type="gramStart"/>
      <w:r w:rsidRPr="004B7EA2">
        <w:rPr>
          <w:color w:val="9BBB59"/>
        </w:rPr>
        <w:t>.(</w:t>
      </w:r>
      <w:proofErr w:type="gramEnd"/>
      <w:r w:rsidRPr="004B7EA2">
        <w:rPr>
          <w:color w:val="9BBB59"/>
        </w:rPr>
        <w:t xml:space="preserve">под  ред. </w:t>
      </w:r>
      <w:proofErr w:type="spellStart"/>
      <w:r w:rsidRPr="004B7EA2">
        <w:rPr>
          <w:color w:val="9BBB59"/>
        </w:rPr>
        <w:t>Н.П.Осмоловского</w:t>
      </w:r>
      <w:proofErr w:type="spellEnd"/>
      <w:r w:rsidRPr="004B7EA2">
        <w:rPr>
          <w:color w:val="9BBB59"/>
        </w:rPr>
        <w:t xml:space="preserve"> и В.М.   Тихомирова) Оптимальное управление. МЦНМО. Москва. 2008г.</w:t>
      </w:r>
    </w:p>
    <w:p w:rsidR="00DD3D71" w:rsidRPr="00A67635" w:rsidRDefault="00DD3D71" w:rsidP="00DD3D71">
      <w:pPr>
        <w:numPr>
          <w:ilvl w:val="0"/>
          <w:numId w:val="6"/>
        </w:numPr>
        <w:suppressAutoHyphens/>
        <w:spacing w:line="276" w:lineRule="auto"/>
        <w:jc w:val="both"/>
        <w:rPr>
          <w:color w:val="9BBB59"/>
          <w:lang w:val="en-US"/>
        </w:rPr>
      </w:pPr>
      <w:r w:rsidRPr="00A67635">
        <w:rPr>
          <w:color w:val="9BBB59"/>
          <w:lang w:val="en-US"/>
        </w:rPr>
        <w:t>Sethi, S.P. (1984). Application of the maximum principle to production and inventory problems, Budapest.</w:t>
      </w:r>
    </w:p>
    <w:p w:rsidR="00DD3D71" w:rsidRPr="004B7EA2" w:rsidRDefault="00DD3D71" w:rsidP="00DD3D71">
      <w:pPr>
        <w:rPr>
          <w:lang w:val="en-US"/>
        </w:rPr>
      </w:pPr>
    </w:p>
    <w:p w:rsidR="00DD3D71" w:rsidRPr="00052F8D" w:rsidRDefault="00DD3D71" w:rsidP="00DD3D71">
      <w:pPr>
        <w:rPr>
          <w:color w:val="76923C"/>
        </w:rPr>
      </w:pPr>
      <w:r>
        <w:rPr>
          <w:color w:val="76923C"/>
        </w:rPr>
        <w:t xml:space="preserve">Перечень ресурсов информационно-телекоммуникационной сети «Интернет»: </w:t>
      </w:r>
      <w:r>
        <w:rPr>
          <w:color w:val="76923C"/>
          <w:lang w:val="en-US"/>
        </w:rPr>
        <w:t>www</w:t>
      </w:r>
      <w:r>
        <w:rPr>
          <w:color w:val="76923C"/>
        </w:rPr>
        <w:t>.</w:t>
      </w:r>
      <w:r>
        <w:rPr>
          <w:color w:val="76923C"/>
          <w:lang w:val="en-US"/>
        </w:rPr>
        <w:t>mathnet</w:t>
      </w:r>
      <w:r>
        <w:rPr>
          <w:color w:val="76923C"/>
        </w:rPr>
        <w:t>.</w:t>
      </w:r>
      <w:r>
        <w:rPr>
          <w:color w:val="76923C"/>
          <w:lang w:val="en-US"/>
        </w:rPr>
        <w:t>ru</w:t>
      </w:r>
    </w:p>
    <w:p w:rsidR="00DD3D71" w:rsidRPr="00A67635" w:rsidRDefault="00DD3D71" w:rsidP="00DD3D71">
      <w:pPr>
        <w:pStyle w:val="a3"/>
        <w:rPr>
          <w:rFonts w:ascii="Times New Roman" w:hAnsi="Times New Roman"/>
          <w:sz w:val="24"/>
          <w:szCs w:val="24"/>
        </w:rPr>
      </w:pPr>
    </w:p>
    <w:p w:rsidR="00DD3D71" w:rsidRPr="005A2FD3" w:rsidRDefault="00DD3D71" w:rsidP="00DD3D71">
      <w:pPr>
        <w:pStyle w:val="a3"/>
        <w:rPr>
          <w:color w:val="FF0000"/>
        </w:rPr>
      </w:pPr>
      <w:r w:rsidRPr="005A2FD3">
        <w:rPr>
          <w:rFonts w:ascii="Times New Roman" w:hAnsi="Times New Roman"/>
          <w:b/>
          <w:color w:val="FF0000"/>
          <w:sz w:val="24"/>
          <w:szCs w:val="24"/>
        </w:rPr>
        <w:t>Приложение</w:t>
      </w:r>
      <w:proofErr w:type="gramStart"/>
      <w:r w:rsidRPr="005A2FD3">
        <w:rPr>
          <w:rFonts w:ascii="Times New Roman" w:hAnsi="Times New Roman"/>
          <w:b/>
          <w:color w:val="FF0000"/>
          <w:sz w:val="24"/>
          <w:szCs w:val="24"/>
        </w:rPr>
        <w:t>.</w:t>
      </w:r>
      <w:proofErr w:type="gramEnd"/>
      <w:r w:rsidRPr="005A2F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Pr="005A2FD3">
        <w:rPr>
          <w:rFonts w:ascii="Times New Roman" w:hAnsi="Times New Roman"/>
          <w:b/>
          <w:color w:val="FF0000"/>
          <w:sz w:val="24"/>
          <w:szCs w:val="24"/>
        </w:rPr>
        <w:t>у</w:t>
      </w:r>
      <w:proofErr w:type="gramEnd"/>
      <w:r w:rsidRPr="005A2FD3">
        <w:rPr>
          <w:rFonts w:ascii="Times New Roman" w:hAnsi="Times New Roman"/>
          <w:b/>
          <w:color w:val="FF0000"/>
          <w:sz w:val="24"/>
          <w:szCs w:val="24"/>
        </w:rPr>
        <w:t>тверждено на заседании кафедры Общих Проблем Управления</w:t>
      </w:r>
    </w:p>
    <w:p w:rsidR="00DD3D71" w:rsidRPr="005A2FD3" w:rsidRDefault="00DD3D71" w:rsidP="00DD3D71">
      <w:pPr>
        <w:rPr>
          <w:b/>
          <w:color w:val="FF0000"/>
        </w:rPr>
      </w:pPr>
      <w:r w:rsidRPr="005A2FD3">
        <w:rPr>
          <w:b/>
          <w:color w:val="FF0000"/>
        </w:rPr>
        <w:t>Протокол № 14/15-2а от 25 сентября 2015 г.</w:t>
      </w:r>
    </w:p>
    <w:p w:rsidR="00DD3D71" w:rsidRDefault="00DD3D71" w:rsidP="00DD3D71"/>
    <w:p w:rsidR="00DD3D71" w:rsidRDefault="00DD3D71"/>
    <w:sectPr w:rsidR="00DD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213"/>
    <w:multiLevelType w:val="multilevel"/>
    <w:tmpl w:val="E5C07B22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73C5"/>
    <w:multiLevelType w:val="multilevel"/>
    <w:tmpl w:val="4954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DED216D"/>
    <w:multiLevelType w:val="multilevel"/>
    <w:tmpl w:val="0246954E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13AC"/>
    <w:multiLevelType w:val="multilevel"/>
    <w:tmpl w:val="B6A0A47E"/>
    <w:lvl w:ilvl="0">
      <w:start w:val="5"/>
      <w:numFmt w:val="decimal"/>
      <w:lvlText w:val="%1."/>
      <w:lvlJc w:val="left"/>
      <w:pPr>
        <w:ind w:left="720" w:hanging="360"/>
      </w:pPr>
      <w:rPr>
        <w:color w:val="00000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71917"/>
    <w:multiLevelType w:val="multilevel"/>
    <w:tmpl w:val="9BFA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20B3D92"/>
    <w:multiLevelType w:val="multilevel"/>
    <w:tmpl w:val="7904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FA84952"/>
    <w:multiLevelType w:val="multilevel"/>
    <w:tmpl w:val="19D6A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0867"/>
    <w:rsid w:val="00053184"/>
    <w:rsid w:val="005274CE"/>
    <w:rsid w:val="00760867"/>
    <w:rsid w:val="00772E94"/>
    <w:rsid w:val="00C6001B"/>
    <w:rsid w:val="00DD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3D71"/>
    <w:pPr>
      <w:suppressAutoHyphens/>
      <w:spacing w:line="276" w:lineRule="auto"/>
      <w:ind w:left="720"/>
      <w:contextualSpacing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a4">
    <w:name w:val="список с точками"/>
    <w:basedOn w:val="a"/>
    <w:qFormat/>
    <w:rsid w:val="00DD3D71"/>
    <w:pPr>
      <w:widowControl w:val="0"/>
      <w:tabs>
        <w:tab w:val="left" w:pos="3024"/>
      </w:tabs>
      <w:suppressAutoHyphens/>
      <w:spacing w:line="312" w:lineRule="auto"/>
      <w:ind w:left="756"/>
      <w:jc w:val="both"/>
    </w:pPr>
    <w:rPr>
      <w:rFonts w:eastAsia="Lucida Sans Unicode"/>
      <w:color w:val="00000A"/>
      <w:lang w:eastAsia="ar-SA"/>
    </w:rPr>
  </w:style>
  <w:style w:type="paragraph" w:styleId="a5">
    <w:name w:val="No Spacing"/>
    <w:basedOn w:val="a"/>
    <w:uiPriority w:val="99"/>
    <w:qFormat/>
    <w:rsid w:val="00DD3D71"/>
    <w:pPr>
      <w:suppressAutoHyphens/>
    </w:pPr>
    <w:rPr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1698</Words>
  <Characters>9681</Characters>
  <Application>Microsoft Office Word</Application>
  <DocSecurity>0</DocSecurity>
  <Lines>80</Lines>
  <Paragraphs>22</Paragraphs>
  <ScaleCrop>false</ScaleCrop>
  <Company>МГУ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2019-12-18T06:36:00Z</dcterms:created>
  <dcterms:modified xsi:type="dcterms:W3CDTF">2019-12-18T06:38:00Z</dcterms:modified>
</cp:coreProperties>
</file>